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F492" w14:textId="3F8CEE29" w:rsidR="00B63AAD" w:rsidRDefault="00B63AAD" w:rsidP="00437C37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</w:rPr>
        <w:drawing>
          <wp:inline distT="0" distB="0" distL="0" distR="0" wp14:anchorId="1C9972CA" wp14:editId="1BB56608">
            <wp:extent cx="1045780" cy="45158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248" cy="45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747C8" w14:textId="77777777" w:rsidR="00B63AAD" w:rsidRDefault="00B63AAD" w:rsidP="00437C37">
      <w:pPr>
        <w:jc w:val="center"/>
        <w:rPr>
          <w:b/>
          <w:color w:val="0070C0"/>
          <w:sz w:val="36"/>
          <w:szCs w:val="36"/>
        </w:rPr>
      </w:pPr>
    </w:p>
    <w:p w14:paraId="4968983E" w14:textId="77777777" w:rsidR="00B63AAD" w:rsidRDefault="0062195B" w:rsidP="00437C37">
      <w:pPr>
        <w:jc w:val="center"/>
        <w:rPr>
          <w:b/>
          <w:color w:val="0070C0"/>
          <w:sz w:val="36"/>
          <w:szCs w:val="36"/>
        </w:rPr>
      </w:pPr>
      <w:r w:rsidRPr="00437C37">
        <w:rPr>
          <w:b/>
          <w:color w:val="0070C0"/>
          <w:sz w:val="36"/>
          <w:szCs w:val="36"/>
        </w:rPr>
        <w:t xml:space="preserve">A MODERNIZACION DA REDE FERROVIARIA GALEGA: </w:t>
      </w:r>
    </w:p>
    <w:p w14:paraId="35590125" w14:textId="19180445" w:rsidR="007D1EFD" w:rsidRDefault="0062195B" w:rsidP="00437C37">
      <w:pPr>
        <w:jc w:val="center"/>
        <w:rPr>
          <w:b/>
          <w:color w:val="0070C0"/>
          <w:sz w:val="36"/>
          <w:szCs w:val="36"/>
        </w:rPr>
      </w:pPr>
      <w:r w:rsidRPr="00437C37">
        <w:rPr>
          <w:b/>
          <w:color w:val="0070C0"/>
          <w:sz w:val="36"/>
          <w:szCs w:val="36"/>
        </w:rPr>
        <w:t>UNHA TAREFA INAPRAZABLE</w:t>
      </w:r>
    </w:p>
    <w:p w14:paraId="328DB52B" w14:textId="77777777" w:rsidR="00FA32F8" w:rsidRPr="00437C37" w:rsidRDefault="00FA32F8" w:rsidP="00437C37">
      <w:pPr>
        <w:jc w:val="center"/>
        <w:rPr>
          <w:b/>
          <w:color w:val="0070C0"/>
          <w:sz w:val="36"/>
          <w:szCs w:val="36"/>
        </w:rPr>
      </w:pPr>
    </w:p>
    <w:p w14:paraId="016C0C77" w14:textId="77777777" w:rsidR="0062195B" w:rsidRDefault="0062195B"/>
    <w:p w14:paraId="2926DC8A" w14:textId="77777777" w:rsidR="0062195B" w:rsidRPr="007C175E" w:rsidRDefault="0062195B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O ferrocarril </w:t>
      </w:r>
      <w:r w:rsidR="007C175E">
        <w:rPr>
          <w:sz w:val="28"/>
          <w:szCs w:val="28"/>
        </w:rPr>
        <w:t>desempeñ</w:t>
      </w:r>
      <w:r w:rsidR="00300330" w:rsidRPr="007C175E">
        <w:rPr>
          <w:sz w:val="28"/>
          <w:szCs w:val="28"/>
        </w:rPr>
        <w:t>ou</w:t>
      </w:r>
      <w:r w:rsidRPr="007C175E">
        <w:rPr>
          <w:sz w:val="28"/>
          <w:szCs w:val="28"/>
        </w:rPr>
        <w:t xml:space="preserve"> un papel hexemónico no transporte terrestre de </w:t>
      </w:r>
      <w:r w:rsidR="00300330" w:rsidRPr="007C175E">
        <w:rPr>
          <w:sz w:val="28"/>
          <w:szCs w:val="28"/>
        </w:rPr>
        <w:t>mercadorías</w:t>
      </w:r>
      <w:r w:rsidRPr="007C175E">
        <w:rPr>
          <w:sz w:val="28"/>
          <w:szCs w:val="28"/>
        </w:rPr>
        <w:t xml:space="preserve"> durante </w:t>
      </w:r>
      <w:r w:rsidR="00300330" w:rsidRPr="007C175E">
        <w:rPr>
          <w:sz w:val="28"/>
          <w:szCs w:val="28"/>
        </w:rPr>
        <w:t>practicamente</w:t>
      </w:r>
      <w:r w:rsidRPr="007C175E">
        <w:rPr>
          <w:sz w:val="28"/>
          <w:szCs w:val="28"/>
        </w:rPr>
        <w:t xml:space="preserve"> un </w:t>
      </w:r>
      <w:r w:rsidR="00300330" w:rsidRPr="007C175E">
        <w:rPr>
          <w:sz w:val="28"/>
          <w:szCs w:val="28"/>
        </w:rPr>
        <w:t>século</w:t>
      </w:r>
      <w:r w:rsidRPr="007C175E">
        <w:rPr>
          <w:sz w:val="28"/>
          <w:szCs w:val="28"/>
        </w:rPr>
        <w:t xml:space="preserve">. Esta </w:t>
      </w:r>
      <w:r w:rsidR="00300330" w:rsidRPr="007C175E">
        <w:rPr>
          <w:sz w:val="28"/>
          <w:szCs w:val="28"/>
        </w:rPr>
        <w:t>situación</w:t>
      </w:r>
      <w:r w:rsidRPr="007C175E">
        <w:rPr>
          <w:sz w:val="28"/>
          <w:szCs w:val="28"/>
        </w:rPr>
        <w:t xml:space="preserve"> </w:t>
      </w:r>
      <w:r w:rsidR="00300330" w:rsidRPr="007C175E">
        <w:rPr>
          <w:sz w:val="28"/>
          <w:szCs w:val="28"/>
        </w:rPr>
        <w:t>mudou</w:t>
      </w:r>
      <w:r w:rsidRPr="007C175E">
        <w:rPr>
          <w:sz w:val="28"/>
          <w:szCs w:val="28"/>
        </w:rPr>
        <w:t xml:space="preserve"> tras a segunda guerra mundial co uso xeneralizado do </w:t>
      </w:r>
      <w:r w:rsidR="00300330" w:rsidRPr="007C175E">
        <w:rPr>
          <w:sz w:val="28"/>
          <w:szCs w:val="28"/>
        </w:rPr>
        <w:t>automóbil</w:t>
      </w:r>
      <w:r w:rsidRPr="007C175E">
        <w:rPr>
          <w:sz w:val="28"/>
          <w:szCs w:val="28"/>
        </w:rPr>
        <w:t xml:space="preserve"> e o desenvolvemento do transporte por estrada.</w:t>
      </w:r>
    </w:p>
    <w:p w14:paraId="52E77386" w14:textId="2C51E361" w:rsidR="001D6653" w:rsidRPr="007C175E" w:rsidRDefault="0062195B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Durante anos o uso do ferrocarril foi </w:t>
      </w:r>
      <w:r w:rsidR="00300330" w:rsidRPr="007C175E">
        <w:rPr>
          <w:sz w:val="28"/>
          <w:szCs w:val="28"/>
        </w:rPr>
        <w:t>diminuíndo</w:t>
      </w:r>
      <w:r w:rsidRPr="007C175E">
        <w:rPr>
          <w:sz w:val="28"/>
          <w:szCs w:val="28"/>
        </w:rPr>
        <w:t xml:space="preserve"> en </w:t>
      </w:r>
      <w:r w:rsidR="00300330" w:rsidRPr="007C175E">
        <w:rPr>
          <w:sz w:val="28"/>
          <w:szCs w:val="28"/>
        </w:rPr>
        <w:t>Galicia</w:t>
      </w:r>
      <w:r w:rsidRPr="007C175E">
        <w:rPr>
          <w:sz w:val="28"/>
          <w:szCs w:val="28"/>
        </w:rPr>
        <w:t xml:space="preserve">, </w:t>
      </w:r>
      <w:r w:rsidR="00300330" w:rsidRPr="007C175E">
        <w:rPr>
          <w:sz w:val="28"/>
          <w:szCs w:val="28"/>
        </w:rPr>
        <w:t>tanto</w:t>
      </w:r>
      <w:r w:rsidRPr="007C175E">
        <w:rPr>
          <w:sz w:val="28"/>
          <w:szCs w:val="28"/>
        </w:rPr>
        <w:t xml:space="preserve"> no referente a viaxeiros, como a </w:t>
      </w:r>
      <w:r w:rsidR="00300330" w:rsidRPr="007C175E">
        <w:rPr>
          <w:sz w:val="28"/>
          <w:szCs w:val="28"/>
        </w:rPr>
        <w:t>mercadorías</w:t>
      </w:r>
      <w:r w:rsidRPr="007C175E">
        <w:rPr>
          <w:sz w:val="28"/>
          <w:szCs w:val="28"/>
        </w:rPr>
        <w:t>, entrando nunha senda</w:t>
      </w:r>
      <w:r w:rsidR="001D6653" w:rsidRPr="007C175E">
        <w:rPr>
          <w:sz w:val="28"/>
          <w:szCs w:val="28"/>
        </w:rPr>
        <w:t xml:space="preserve"> de abandono e deterioro </w:t>
      </w:r>
      <w:r w:rsidR="00300330" w:rsidRPr="007C175E">
        <w:rPr>
          <w:sz w:val="28"/>
          <w:szCs w:val="28"/>
        </w:rPr>
        <w:t>patrimonial</w:t>
      </w:r>
      <w:r w:rsidR="001D6653" w:rsidRPr="007C175E">
        <w:rPr>
          <w:sz w:val="28"/>
          <w:szCs w:val="28"/>
        </w:rPr>
        <w:t>. Os investimentos en alta velocidade,</w:t>
      </w:r>
      <w:r w:rsidR="0027402A" w:rsidRPr="007C175E">
        <w:rPr>
          <w:sz w:val="28"/>
          <w:szCs w:val="28"/>
        </w:rPr>
        <w:t xml:space="preserve"> desde os</w:t>
      </w:r>
      <w:r w:rsidR="001D6653" w:rsidRPr="007C175E">
        <w:rPr>
          <w:sz w:val="28"/>
          <w:szCs w:val="28"/>
        </w:rPr>
        <w:t xml:space="preserve"> últimos anos do </w:t>
      </w:r>
      <w:r w:rsidR="00300330" w:rsidRPr="007C175E">
        <w:rPr>
          <w:sz w:val="28"/>
          <w:szCs w:val="28"/>
        </w:rPr>
        <w:t>século</w:t>
      </w:r>
      <w:r w:rsidR="001D6653" w:rsidRPr="007C175E">
        <w:rPr>
          <w:sz w:val="28"/>
          <w:szCs w:val="28"/>
        </w:rPr>
        <w:t xml:space="preserve"> XX, racharon a tendencia no referente </w:t>
      </w:r>
      <w:r w:rsidR="0079408B" w:rsidRPr="007C175E">
        <w:rPr>
          <w:sz w:val="28"/>
          <w:szCs w:val="28"/>
        </w:rPr>
        <w:t xml:space="preserve">ao </w:t>
      </w:r>
      <w:r w:rsidR="001D6653" w:rsidRPr="007C175E">
        <w:rPr>
          <w:sz w:val="28"/>
          <w:szCs w:val="28"/>
        </w:rPr>
        <w:t>eixo atlántico entre Coruña e Vigo e na conexión deste con Ourense e a meseta. Sen embargo no resto da rede o deterioro patrimonial e a perda de competitividade do transporte ferroviario continua ata os nosos días.</w:t>
      </w:r>
    </w:p>
    <w:p w14:paraId="1447B569" w14:textId="77777777" w:rsidR="00EF451F" w:rsidRPr="007C175E" w:rsidRDefault="00EF451F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O ano 2021 foi declarado como ano europeo do ferrocarril, o que supón unha oportunidade para relanzar e poñer en primeiro lugar de prioridades a defensa do tren </w:t>
      </w:r>
      <w:r w:rsidR="0047400A" w:rsidRPr="007C175E">
        <w:rPr>
          <w:sz w:val="28"/>
          <w:szCs w:val="28"/>
        </w:rPr>
        <w:t>como medio de transporte seguro.</w:t>
      </w:r>
      <w:r w:rsidRPr="007C175E">
        <w:rPr>
          <w:sz w:val="28"/>
          <w:szCs w:val="28"/>
        </w:rPr>
        <w:t xml:space="preserve"> Non podemos esquecer que vivimos unha situación de emerxencia climática na que o ferrocarril é unha peza crave na imprescindible descarbonización do transporte.</w:t>
      </w:r>
    </w:p>
    <w:p w14:paraId="1E073126" w14:textId="77777777" w:rsidR="00EF451F" w:rsidRPr="007C175E" w:rsidRDefault="00EF451F" w:rsidP="00437C37">
      <w:pPr>
        <w:jc w:val="both"/>
        <w:rPr>
          <w:strike/>
          <w:sz w:val="28"/>
          <w:szCs w:val="28"/>
        </w:rPr>
      </w:pPr>
      <w:r w:rsidRPr="007C175E">
        <w:rPr>
          <w:sz w:val="28"/>
          <w:szCs w:val="28"/>
        </w:rPr>
        <w:t xml:space="preserve">Neste contexto faise imprescindible facer un xiro radical nas políticas de transporte para avanzar cara a un modelo sostible onde a mobilidade a pé, en bicicleta e en medios de transporte colectivos, </w:t>
      </w:r>
      <w:r w:rsidR="0047400A" w:rsidRPr="007C175E">
        <w:rPr>
          <w:sz w:val="28"/>
          <w:szCs w:val="28"/>
        </w:rPr>
        <w:t xml:space="preserve">sexan prioritarios. </w:t>
      </w:r>
    </w:p>
    <w:p w14:paraId="14F53488" w14:textId="77777777" w:rsidR="00EF451F" w:rsidRPr="007C175E" w:rsidRDefault="00EF451F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Reivindicamos o ferrocarril como un dos modos de transporte máis eficientes </w:t>
      </w:r>
      <w:proofErr w:type="spellStart"/>
      <w:r w:rsidRPr="007C175E">
        <w:rPr>
          <w:sz w:val="28"/>
          <w:szCs w:val="28"/>
        </w:rPr>
        <w:t>enerxéticamente</w:t>
      </w:r>
      <w:proofErr w:type="spellEnd"/>
      <w:r w:rsidR="00947427" w:rsidRPr="007C175E">
        <w:rPr>
          <w:sz w:val="28"/>
          <w:szCs w:val="28"/>
        </w:rPr>
        <w:t xml:space="preserve"> e con menores emisións; eixo dunha modalidade sostible e </w:t>
      </w:r>
      <w:proofErr w:type="spellStart"/>
      <w:r w:rsidR="00947427" w:rsidRPr="007C175E">
        <w:rPr>
          <w:sz w:val="28"/>
          <w:szCs w:val="28"/>
        </w:rPr>
        <w:t>multimodal</w:t>
      </w:r>
      <w:proofErr w:type="spellEnd"/>
      <w:r w:rsidR="00947427" w:rsidRPr="007C175E">
        <w:rPr>
          <w:sz w:val="28"/>
          <w:szCs w:val="28"/>
        </w:rPr>
        <w:t xml:space="preserve"> que contribúe tanto á construción de cidades máis habitables como ao equilibrio do conxunto do territorio.</w:t>
      </w:r>
    </w:p>
    <w:p w14:paraId="1DED01F3" w14:textId="77777777" w:rsidR="00947427" w:rsidRPr="007C175E" w:rsidRDefault="00947427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lastRenderedPageBreak/>
        <w:t xml:space="preserve">A </w:t>
      </w:r>
      <w:proofErr w:type="spellStart"/>
      <w:r w:rsidRPr="007C175E">
        <w:rPr>
          <w:sz w:val="28"/>
          <w:szCs w:val="28"/>
        </w:rPr>
        <w:t>priorización</w:t>
      </w:r>
      <w:proofErr w:type="spellEnd"/>
      <w:r w:rsidRPr="007C175E">
        <w:rPr>
          <w:sz w:val="28"/>
          <w:szCs w:val="28"/>
        </w:rPr>
        <w:t xml:space="preserve"> na planificación da mobilidade das estradas e do automóbil debilitou un sistema ferroviario que hoxe tería que estar xogando un papel central na loita contra o cambio climático.</w:t>
      </w:r>
    </w:p>
    <w:p w14:paraId="28709820" w14:textId="77777777" w:rsidR="00947427" w:rsidRPr="007C175E" w:rsidRDefault="00430A7B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>No ámbito do transporte de persoas, o</w:t>
      </w:r>
      <w:r w:rsidR="00947427" w:rsidRPr="007C175E">
        <w:rPr>
          <w:sz w:val="28"/>
          <w:szCs w:val="28"/>
        </w:rPr>
        <w:t xml:space="preserve">s </w:t>
      </w:r>
      <w:r w:rsidR="00902D2B" w:rsidRPr="007C175E">
        <w:rPr>
          <w:sz w:val="28"/>
          <w:szCs w:val="28"/>
        </w:rPr>
        <w:t xml:space="preserve">investimentos nas </w:t>
      </w:r>
      <w:r w:rsidR="00947427" w:rsidRPr="007C175E">
        <w:rPr>
          <w:sz w:val="28"/>
          <w:szCs w:val="28"/>
        </w:rPr>
        <w:t>liñas de alta velocidade permiten mellorar as conexións de media e longa distancia facilitando a mobilidade.</w:t>
      </w:r>
      <w:r w:rsidRPr="007C175E">
        <w:rPr>
          <w:sz w:val="28"/>
          <w:szCs w:val="28"/>
        </w:rPr>
        <w:t xml:space="preserve"> Esta circunstancia acredita </w:t>
      </w:r>
      <w:r w:rsidR="00902D2B" w:rsidRPr="007C175E">
        <w:rPr>
          <w:sz w:val="28"/>
          <w:szCs w:val="28"/>
        </w:rPr>
        <w:t>a importancia</w:t>
      </w:r>
      <w:r w:rsidRPr="007C175E">
        <w:rPr>
          <w:sz w:val="28"/>
          <w:szCs w:val="28"/>
        </w:rPr>
        <w:t xml:space="preserve"> e urxencia na</w:t>
      </w:r>
      <w:r w:rsidR="00902D2B" w:rsidRPr="007C175E">
        <w:rPr>
          <w:sz w:val="28"/>
          <w:szCs w:val="28"/>
        </w:rPr>
        <w:t xml:space="preserve"> finalización das conexións pendentes, co obxecto de garantir a accesibilidade da totalidade das cidades galegas á rede de alta velocidade, en condicións de igualdade co resto de capitais de España que contan co servizo desde fai anos.</w:t>
      </w:r>
      <w:r w:rsidRPr="007C175E">
        <w:rPr>
          <w:sz w:val="28"/>
          <w:szCs w:val="28"/>
        </w:rPr>
        <w:t xml:space="preserve"> </w:t>
      </w:r>
    </w:p>
    <w:p w14:paraId="0288DD18" w14:textId="77777777" w:rsidR="006F37F0" w:rsidRPr="007C175E" w:rsidRDefault="00430A7B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No referente ao transporte de </w:t>
      </w:r>
      <w:r w:rsidR="007C175E" w:rsidRPr="007C175E">
        <w:rPr>
          <w:sz w:val="28"/>
          <w:szCs w:val="28"/>
        </w:rPr>
        <w:t>mercadorías</w:t>
      </w:r>
      <w:r w:rsidRPr="007C175E">
        <w:rPr>
          <w:sz w:val="28"/>
          <w:szCs w:val="28"/>
        </w:rPr>
        <w:t>, a</w:t>
      </w:r>
      <w:r w:rsidR="006F37F0" w:rsidRPr="007C175E">
        <w:rPr>
          <w:sz w:val="28"/>
          <w:szCs w:val="28"/>
        </w:rPr>
        <w:t xml:space="preserve"> definición dos corredores </w:t>
      </w:r>
      <w:proofErr w:type="spellStart"/>
      <w:r w:rsidR="006F37F0" w:rsidRPr="007C175E">
        <w:rPr>
          <w:sz w:val="28"/>
          <w:szCs w:val="28"/>
        </w:rPr>
        <w:t>multimodais</w:t>
      </w:r>
      <w:proofErr w:type="spellEnd"/>
      <w:r w:rsidR="006F37F0" w:rsidRPr="007C175E">
        <w:rPr>
          <w:sz w:val="28"/>
          <w:szCs w:val="28"/>
        </w:rPr>
        <w:t xml:space="preserve"> por parte da </w:t>
      </w:r>
      <w:r w:rsidR="00300330" w:rsidRPr="007C175E">
        <w:rPr>
          <w:sz w:val="28"/>
          <w:szCs w:val="28"/>
        </w:rPr>
        <w:t>Unión</w:t>
      </w:r>
      <w:r w:rsidR="006F37F0" w:rsidRPr="007C175E">
        <w:rPr>
          <w:sz w:val="28"/>
          <w:szCs w:val="28"/>
        </w:rPr>
        <w:t xml:space="preserve"> Europea </w:t>
      </w:r>
      <w:r w:rsidR="0079408B" w:rsidRPr="007C175E">
        <w:rPr>
          <w:sz w:val="28"/>
          <w:szCs w:val="28"/>
        </w:rPr>
        <w:t>establece</w:t>
      </w:r>
      <w:r w:rsidR="006F37F0" w:rsidRPr="007C175E">
        <w:rPr>
          <w:sz w:val="28"/>
          <w:szCs w:val="28"/>
        </w:rPr>
        <w:t xml:space="preserve"> una malla</w:t>
      </w:r>
      <w:r w:rsidR="009A419E" w:rsidRPr="007C175E">
        <w:rPr>
          <w:sz w:val="28"/>
          <w:szCs w:val="28"/>
        </w:rPr>
        <w:t xml:space="preserve">, conformada por </w:t>
      </w:r>
      <w:r w:rsidR="00300330" w:rsidRPr="007C175E">
        <w:rPr>
          <w:sz w:val="28"/>
          <w:szCs w:val="28"/>
        </w:rPr>
        <w:t>unha</w:t>
      </w:r>
      <w:r w:rsidR="009A419E" w:rsidRPr="007C175E">
        <w:rPr>
          <w:sz w:val="28"/>
          <w:szCs w:val="28"/>
        </w:rPr>
        <w:t xml:space="preserve"> rede básica (que debería ser realidade no 2030</w:t>
      </w:r>
      <w:r w:rsidR="00437C37" w:rsidRPr="007C175E">
        <w:rPr>
          <w:sz w:val="28"/>
          <w:szCs w:val="28"/>
        </w:rPr>
        <w:t>)</w:t>
      </w:r>
      <w:r w:rsidR="009A419E" w:rsidRPr="007C175E">
        <w:rPr>
          <w:sz w:val="28"/>
          <w:szCs w:val="28"/>
        </w:rPr>
        <w:t xml:space="preserve"> e una rede global (para o 2050)</w:t>
      </w:r>
      <w:r w:rsidR="006F37F0" w:rsidRPr="007C175E">
        <w:rPr>
          <w:sz w:val="28"/>
          <w:szCs w:val="28"/>
        </w:rPr>
        <w:t xml:space="preserve"> que </w:t>
      </w:r>
      <w:r w:rsidR="0079408B" w:rsidRPr="007C175E">
        <w:rPr>
          <w:sz w:val="28"/>
          <w:szCs w:val="28"/>
        </w:rPr>
        <w:t>debe posibilitar</w:t>
      </w:r>
      <w:r w:rsidR="006F37F0" w:rsidRPr="007C175E">
        <w:rPr>
          <w:sz w:val="28"/>
          <w:szCs w:val="28"/>
        </w:rPr>
        <w:t xml:space="preserve"> un transporte sustentable, integrador, eficaz,</w:t>
      </w:r>
      <w:r w:rsidR="00055166" w:rsidRPr="007C175E">
        <w:rPr>
          <w:sz w:val="28"/>
          <w:szCs w:val="28"/>
        </w:rPr>
        <w:t xml:space="preserve"> así como </w:t>
      </w:r>
      <w:r w:rsidR="006F37F0" w:rsidRPr="007C175E">
        <w:rPr>
          <w:sz w:val="28"/>
          <w:szCs w:val="28"/>
        </w:rPr>
        <w:t xml:space="preserve"> eficiente</w:t>
      </w:r>
      <w:r w:rsidR="00055166" w:rsidRPr="007C175E">
        <w:rPr>
          <w:sz w:val="28"/>
          <w:szCs w:val="28"/>
        </w:rPr>
        <w:t xml:space="preserve"> e</w:t>
      </w:r>
      <w:r w:rsidR="00595479" w:rsidRPr="007C175E">
        <w:rPr>
          <w:sz w:val="28"/>
          <w:szCs w:val="28"/>
        </w:rPr>
        <w:t xml:space="preserve"> que teña en conta os fluxos de </w:t>
      </w:r>
      <w:r w:rsidR="007C175E">
        <w:rPr>
          <w:sz w:val="28"/>
          <w:szCs w:val="28"/>
        </w:rPr>
        <w:t>mercadorías</w:t>
      </w:r>
      <w:r w:rsidR="00595479" w:rsidRPr="007C175E">
        <w:rPr>
          <w:sz w:val="28"/>
          <w:szCs w:val="28"/>
        </w:rPr>
        <w:t xml:space="preserve"> </w:t>
      </w:r>
      <w:r w:rsidR="00300330" w:rsidRPr="007C175E">
        <w:rPr>
          <w:sz w:val="28"/>
          <w:szCs w:val="28"/>
        </w:rPr>
        <w:t>actuais</w:t>
      </w:r>
      <w:r w:rsidR="00595479" w:rsidRPr="007C175E">
        <w:rPr>
          <w:sz w:val="28"/>
          <w:szCs w:val="28"/>
        </w:rPr>
        <w:t xml:space="preserve"> e futuro</w:t>
      </w:r>
      <w:r w:rsidR="001E7008">
        <w:rPr>
          <w:sz w:val="28"/>
          <w:szCs w:val="28"/>
        </w:rPr>
        <w:t>s</w:t>
      </w:r>
      <w:r w:rsidR="00595479" w:rsidRPr="007C175E">
        <w:rPr>
          <w:sz w:val="28"/>
          <w:szCs w:val="28"/>
        </w:rPr>
        <w:t xml:space="preserve"> </w:t>
      </w:r>
      <w:r w:rsidR="00055166" w:rsidRPr="007C175E">
        <w:rPr>
          <w:sz w:val="28"/>
          <w:szCs w:val="28"/>
        </w:rPr>
        <w:t>permitindo</w:t>
      </w:r>
      <w:r w:rsidR="00595479" w:rsidRPr="007C175E">
        <w:rPr>
          <w:sz w:val="28"/>
          <w:szCs w:val="28"/>
        </w:rPr>
        <w:t xml:space="preserve"> acadar os obxectivos ambientais previstos na Unión.</w:t>
      </w:r>
      <w:r w:rsidR="00437C37" w:rsidRPr="007C175E">
        <w:rPr>
          <w:sz w:val="28"/>
          <w:szCs w:val="28"/>
        </w:rPr>
        <w:t xml:space="preserve"> O corredor atlántico</w:t>
      </w:r>
      <w:r w:rsidR="00055166" w:rsidRPr="007C175E">
        <w:rPr>
          <w:sz w:val="28"/>
          <w:szCs w:val="28"/>
        </w:rPr>
        <w:t xml:space="preserve"> vertebra a fachada atlántica europea e a conecta co interior do continente. </w:t>
      </w:r>
      <w:r w:rsidR="00595479" w:rsidRPr="007C175E">
        <w:rPr>
          <w:sz w:val="28"/>
          <w:szCs w:val="28"/>
        </w:rPr>
        <w:t xml:space="preserve"> No seu deseño orixinal o cor</w:t>
      </w:r>
      <w:r w:rsidR="009A419E" w:rsidRPr="007C175E">
        <w:rPr>
          <w:sz w:val="28"/>
          <w:szCs w:val="28"/>
        </w:rPr>
        <w:t xml:space="preserve">redor atlántico non contemplaba, como parte da rede básica, </w:t>
      </w:r>
      <w:r w:rsidR="00595479" w:rsidRPr="007C175E">
        <w:rPr>
          <w:sz w:val="28"/>
          <w:szCs w:val="28"/>
        </w:rPr>
        <w:t xml:space="preserve">as </w:t>
      </w:r>
      <w:r w:rsidR="00300330" w:rsidRPr="007C175E">
        <w:rPr>
          <w:sz w:val="28"/>
          <w:szCs w:val="28"/>
        </w:rPr>
        <w:t>conexións</w:t>
      </w:r>
      <w:r w:rsidR="00595479" w:rsidRPr="007C175E">
        <w:rPr>
          <w:sz w:val="28"/>
          <w:szCs w:val="28"/>
        </w:rPr>
        <w:t xml:space="preserve"> ferroviarias cos portos galegos e asturianos, cuestión que foi </w:t>
      </w:r>
      <w:r w:rsidR="001E7008">
        <w:rPr>
          <w:sz w:val="28"/>
          <w:szCs w:val="28"/>
        </w:rPr>
        <w:t>emendada</w:t>
      </w:r>
      <w:r w:rsidR="00595479" w:rsidRPr="007C175E">
        <w:rPr>
          <w:sz w:val="28"/>
          <w:szCs w:val="28"/>
        </w:rPr>
        <w:t xml:space="preserve"> a través dunha revisión como consecuencia</w:t>
      </w:r>
      <w:r w:rsidR="009A419E" w:rsidRPr="007C175E">
        <w:rPr>
          <w:sz w:val="28"/>
          <w:szCs w:val="28"/>
        </w:rPr>
        <w:t xml:space="preserve">, entre outras </w:t>
      </w:r>
      <w:r w:rsidR="00300330" w:rsidRPr="007C175E">
        <w:rPr>
          <w:sz w:val="28"/>
          <w:szCs w:val="28"/>
        </w:rPr>
        <w:t>iniciativas</w:t>
      </w:r>
      <w:r w:rsidR="009A419E" w:rsidRPr="007C175E">
        <w:rPr>
          <w:sz w:val="28"/>
          <w:szCs w:val="28"/>
        </w:rPr>
        <w:t>, da</w:t>
      </w:r>
      <w:r w:rsidR="001E7008">
        <w:rPr>
          <w:sz w:val="28"/>
          <w:szCs w:val="28"/>
        </w:rPr>
        <w:t xml:space="preserve"> acción conxunta dos gobernos de</w:t>
      </w:r>
      <w:r w:rsidR="009A419E" w:rsidRPr="007C175E">
        <w:rPr>
          <w:sz w:val="28"/>
          <w:szCs w:val="28"/>
        </w:rPr>
        <w:t xml:space="preserve"> Galicia, Asturias e Castela e León que reclamaron no 2017</w:t>
      </w:r>
      <w:r w:rsidR="00595479" w:rsidRPr="007C175E">
        <w:rPr>
          <w:sz w:val="28"/>
          <w:szCs w:val="28"/>
        </w:rPr>
        <w:t xml:space="preserve"> </w:t>
      </w:r>
      <w:r w:rsidR="009A419E" w:rsidRPr="007C175E">
        <w:rPr>
          <w:sz w:val="28"/>
          <w:szCs w:val="28"/>
        </w:rPr>
        <w:t>a ampliación do corredor para dar servizo a zona noroeste da península ibérica e os seus portos.</w:t>
      </w:r>
    </w:p>
    <w:p w14:paraId="5796908C" w14:textId="77777777" w:rsidR="001D6653" w:rsidRPr="007C175E" w:rsidRDefault="001D6653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As deficiencias nas </w:t>
      </w:r>
      <w:r w:rsidR="00300330" w:rsidRPr="007C175E">
        <w:rPr>
          <w:sz w:val="28"/>
          <w:szCs w:val="28"/>
        </w:rPr>
        <w:t>conexións</w:t>
      </w:r>
      <w:r w:rsidR="0079408B" w:rsidRPr="007C175E">
        <w:rPr>
          <w:sz w:val="28"/>
          <w:szCs w:val="28"/>
        </w:rPr>
        <w:t xml:space="preserve"> ferroviarias d</w:t>
      </w:r>
      <w:r w:rsidR="00055166" w:rsidRPr="007C175E">
        <w:rPr>
          <w:sz w:val="28"/>
          <w:szCs w:val="28"/>
        </w:rPr>
        <w:t>as</w:t>
      </w:r>
      <w:r w:rsidRPr="007C175E">
        <w:rPr>
          <w:sz w:val="28"/>
          <w:szCs w:val="28"/>
        </w:rPr>
        <w:t xml:space="preserve"> principais </w:t>
      </w:r>
      <w:r w:rsidR="00300330" w:rsidRPr="007C175E">
        <w:rPr>
          <w:sz w:val="28"/>
          <w:szCs w:val="28"/>
        </w:rPr>
        <w:t>instalacións</w:t>
      </w:r>
      <w:r w:rsidRPr="007C175E">
        <w:rPr>
          <w:sz w:val="28"/>
          <w:szCs w:val="28"/>
        </w:rPr>
        <w:t xml:space="preserve"> portuarias</w:t>
      </w:r>
      <w:r w:rsidR="007F1FEC" w:rsidRPr="007C175E">
        <w:rPr>
          <w:sz w:val="28"/>
          <w:szCs w:val="28"/>
        </w:rPr>
        <w:t xml:space="preserve"> </w:t>
      </w:r>
      <w:r w:rsidR="00055166" w:rsidRPr="007C175E">
        <w:rPr>
          <w:sz w:val="28"/>
          <w:szCs w:val="28"/>
        </w:rPr>
        <w:t>galegas</w:t>
      </w:r>
      <w:r w:rsidR="0079408B" w:rsidRPr="007C175E">
        <w:rPr>
          <w:sz w:val="28"/>
          <w:szCs w:val="28"/>
        </w:rPr>
        <w:t xml:space="preserve">, </w:t>
      </w:r>
      <w:r w:rsidR="00740D6D" w:rsidRPr="007C175E">
        <w:rPr>
          <w:sz w:val="28"/>
          <w:szCs w:val="28"/>
        </w:rPr>
        <w:t xml:space="preserve">con novas instalacións sen conexión ferroviaria </w:t>
      </w:r>
      <w:r w:rsidR="00A601E7" w:rsidRPr="007C175E">
        <w:rPr>
          <w:sz w:val="28"/>
          <w:szCs w:val="28"/>
        </w:rPr>
        <w:t xml:space="preserve">e a falta dunha conexión directa do eixo </w:t>
      </w:r>
      <w:r w:rsidR="00300330" w:rsidRPr="007C175E">
        <w:rPr>
          <w:sz w:val="28"/>
          <w:szCs w:val="28"/>
        </w:rPr>
        <w:t>atlántico</w:t>
      </w:r>
      <w:r w:rsidR="00A601E7" w:rsidRPr="007C175E">
        <w:rPr>
          <w:sz w:val="28"/>
          <w:szCs w:val="28"/>
        </w:rPr>
        <w:t xml:space="preserve"> con Portugal son </w:t>
      </w:r>
      <w:r w:rsidR="00300330" w:rsidRPr="007C175E">
        <w:rPr>
          <w:sz w:val="28"/>
          <w:szCs w:val="28"/>
        </w:rPr>
        <w:t>dúas</w:t>
      </w:r>
      <w:r w:rsidR="00A601E7" w:rsidRPr="007C175E">
        <w:rPr>
          <w:sz w:val="28"/>
          <w:szCs w:val="28"/>
        </w:rPr>
        <w:t xml:space="preserve"> das moitas carencias consecuencia de anos de</w:t>
      </w:r>
      <w:r w:rsidR="00941B3A" w:rsidRPr="007C175E">
        <w:rPr>
          <w:sz w:val="28"/>
          <w:szCs w:val="28"/>
        </w:rPr>
        <w:t xml:space="preserve"> </w:t>
      </w:r>
      <w:r w:rsidR="007F1FEC" w:rsidRPr="007C175E">
        <w:rPr>
          <w:sz w:val="28"/>
          <w:szCs w:val="28"/>
        </w:rPr>
        <w:t xml:space="preserve">falta de </w:t>
      </w:r>
      <w:r w:rsidR="00941B3A" w:rsidRPr="007C175E">
        <w:rPr>
          <w:sz w:val="28"/>
          <w:szCs w:val="28"/>
        </w:rPr>
        <w:t>investimentos na rede</w:t>
      </w:r>
      <w:r w:rsidR="00740D6D" w:rsidRPr="007C175E">
        <w:rPr>
          <w:sz w:val="28"/>
          <w:szCs w:val="28"/>
        </w:rPr>
        <w:t>.</w:t>
      </w:r>
      <w:r w:rsidR="00A601E7" w:rsidRPr="007C175E">
        <w:rPr>
          <w:sz w:val="28"/>
          <w:szCs w:val="28"/>
        </w:rPr>
        <w:t xml:space="preserve"> </w:t>
      </w:r>
      <w:r w:rsidR="00300330" w:rsidRPr="007C175E">
        <w:rPr>
          <w:sz w:val="28"/>
          <w:szCs w:val="28"/>
        </w:rPr>
        <w:t>Treitos</w:t>
      </w:r>
      <w:r w:rsidR="00A601E7" w:rsidRPr="007C175E">
        <w:rPr>
          <w:sz w:val="28"/>
          <w:szCs w:val="28"/>
        </w:rPr>
        <w:t xml:space="preserve"> sen electrificar, trazados obsoletos, falta de </w:t>
      </w:r>
      <w:r w:rsidR="00300330" w:rsidRPr="007C175E">
        <w:rPr>
          <w:sz w:val="28"/>
          <w:szCs w:val="28"/>
        </w:rPr>
        <w:t>mantemento</w:t>
      </w:r>
      <w:r w:rsidR="00A601E7" w:rsidRPr="007C175E">
        <w:rPr>
          <w:sz w:val="28"/>
          <w:szCs w:val="28"/>
        </w:rPr>
        <w:t xml:space="preserve">, treitos con velocidades máximas </w:t>
      </w:r>
      <w:r w:rsidR="0027402A" w:rsidRPr="007C175E">
        <w:rPr>
          <w:sz w:val="28"/>
          <w:szCs w:val="28"/>
        </w:rPr>
        <w:t>e lonxitudes dos trens</w:t>
      </w:r>
      <w:r w:rsidR="00A601E7" w:rsidRPr="007C175E">
        <w:rPr>
          <w:sz w:val="28"/>
          <w:szCs w:val="28"/>
        </w:rPr>
        <w:t xml:space="preserve"> limitada</w:t>
      </w:r>
      <w:r w:rsidR="0027402A" w:rsidRPr="007C175E">
        <w:rPr>
          <w:sz w:val="28"/>
          <w:szCs w:val="28"/>
        </w:rPr>
        <w:t>s</w:t>
      </w:r>
      <w:r w:rsidR="00A601E7" w:rsidRPr="007C175E">
        <w:rPr>
          <w:sz w:val="28"/>
          <w:szCs w:val="28"/>
        </w:rPr>
        <w:t xml:space="preserve">, carencias nos sistemas de </w:t>
      </w:r>
      <w:r w:rsidR="0058648B" w:rsidRPr="007C175E">
        <w:rPr>
          <w:sz w:val="28"/>
          <w:szCs w:val="28"/>
        </w:rPr>
        <w:t>seguridade</w:t>
      </w:r>
      <w:r w:rsidR="0027402A" w:rsidRPr="007C175E">
        <w:rPr>
          <w:sz w:val="28"/>
          <w:szCs w:val="28"/>
        </w:rPr>
        <w:t xml:space="preserve">, falta de persoal, peche de </w:t>
      </w:r>
      <w:r w:rsidR="00300330" w:rsidRPr="007C175E">
        <w:rPr>
          <w:sz w:val="28"/>
          <w:szCs w:val="28"/>
        </w:rPr>
        <w:t>estacións</w:t>
      </w:r>
      <w:r w:rsidR="0027402A" w:rsidRPr="007C175E">
        <w:rPr>
          <w:sz w:val="28"/>
          <w:szCs w:val="28"/>
        </w:rPr>
        <w:t>, supresión de servizos, etc..</w:t>
      </w:r>
      <w:r w:rsidR="0058648B" w:rsidRPr="007C175E">
        <w:rPr>
          <w:sz w:val="28"/>
          <w:szCs w:val="28"/>
        </w:rPr>
        <w:t>.</w:t>
      </w:r>
      <w:r w:rsidR="0027402A" w:rsidRPr="007C175E">
        <w:rPr>
          <w:sz w:val="28"/>
          <w:szCs w:val="28"/>
        </w:rPr>
        <w:t xml:space="preserve"> son </w:t>
      </w:r>
      <w:r w:rsidR="00300330" w:rsidRPr="007C175E">
        <w:rPr>
          <w:sz w:val="28"/>
          <w:szCs w:val="28"/>
        </w:rPr>
        <w:t>algúns</w:t>
      </w:r>
      <w:r w:rsidR="0027402A" w:rsidRPr="007C175E">
        <w:rPr>
          <w:sz w:val="28"/>
          <w:szCs w:val="28"/>
        </w:rPr>
        <w:t xml:space="preserve"> dos problemas que é imprescindible mudar a través dun cambio radical na planificación</w:t>
      </w:r>
      <w:r w:rsidR="007F1FEC" w:rsidRPr="007C175E">
        <w:rPr>
          <w:sz w:val="28"/>
          <w:szCs w:val="28"/>
        </w:rPr>
        <w:t xml:space="preserve">, pero sobre todo na </w:t>
      </w:r>
      <w:proofErr w:type="spellStart"/>
      <w:r w:rsidR="007F1FEC" w:rsidRPr="007C175E">
        <w:rPr>
          <w:sz w:val="28"/>
          <w:szCs w:val="28"/>
        </w:rPr>
        <w:t>priorización</w:t>
      </w:r>
      <w:proofErr w:type="spellEnd"/>
      <w:r w:rsidR="00882D08" w:rsidRPr="007C175E">
        <w:rPr>
          <w:sz w:val="28"/>
          <w:szCs w:val="28"/>
        </w:rPr>
        <w:t xml:space="preserve"> e na execución dos</w:t>
      </w:r>
      <w:r w:rsidR="007F1FEC" w:rsidRPr="007C175E">
        <w:rPr>
          <w:sz w:val="28"/>
          <w:szCs w:val="28"/>
        </w:rPr>
        <w:t xml:space="preserve"> investimentos nas infraestruturas ferroviarias de </w:t>
      </w:r>
      <w:r w:rsidR="0027402A" w:rsidRPr="007C175E">
        <w:rPr>
          <w:sz w:val="28"/>
          <w:szCs w:val="28"/>
        </w:rPr>
        <w:t xml:space="preserve"> Galicia.</w:t>
      </w:r>
    </w:p>
    <w:p w14:paraId="463438DB" w14:textId="77777777" w:rsidR="00740D6D" w:rsidRPr="007C175E" w:rsidRDefault="007F1FEC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O Ministerio de Transportes, Mobilidade e axenda urbana, </w:t>
      </w:r>
      <w:r w:rsidR="00FA56CB" w:rsidRPr="007C175E">
        <w:rPr>
          <w:sz w:val="28"/>
          <w:szCs w:val="28"/>
        </w:rPr>
        <w:t xml:space="preserve">como organismo con competencias na </w:t>
      </w:r>
      <w:r w:rsidR="00300330" w:rsidRPr="007C175E">
        <w:rPr>
          <w:sz w:val="28"/>
          <w:szCs w:val="28"/>
        </w:rPr>
        <w:t>materia</w:t>
      </w:r>
      <w:r w:rsidR="00FA56CB" w:rsidRPr="007C175E">
        <w:rPr>
          <w:sz w:val="28"/>
          <w:szCs w:val="28"/>
        </w:rPr>
        <w:t xml:space="preserve"> ten a obriga de </w:t>
      </w:r>
      <w:r w:rsidRPr="007C175E">
        <w:rPr>
          <w:sz w:val="28"/>
          <w:szCs w:val="28"/>
        </w:rPr>
        <w:t>identifica</w:t>
      </w:r>
      <w:r w:rsidR="00FA56CB" w:rsidRPr="007C175E">
        <w:rPr>
          <w:sz w:val="28"/>
          <w:szCs w:val="28"/>
        </w:rPr>
        <w:t xml:space="preserve">r, valorar e </w:t>
      </w:r>
      <w:proofErr w:type="spellStart"/>
      <w:r w:rsidR="00FA56CB" w:rsidRPr="007C175E">
        <w:rPr>
          <w:sz w:val="28"/>
          <w:szCs w:val="28"/>
        </w:rPr>
        <w:t>priorizar</w:t>
      </w:r>
      <w:proofErr w:type="spellEnd"/>
      <w:r w:rsidRPr="007C175E">
        <w:rPr>
          <w:sz w:val="28"/>
          <w:szCs w:val="28"/>
        </w:rPr>
        <w:t xml:space="preserve"> as necesidades de mellora da rede ferroviaria galega con obxecto de adecuar a mesma aos </w:t>
      </w:r>
      <w:r w:rsidR="00300330" w:rsidRPr="007C175E">
        <w:rPr>
          <w:sz w:val="28"/>
          <w:szCs w:val="28"/>
        </w:rPr>
        <w:t>requirimentos</w:t>
      </w:r>
      <w:r w:rsidRPr="007C175E">
        <w:rPr>
          <w:sz w:val="28"/>
          <w:szCs w:val="28"/>
        </w:rPr>
        <w:t xml:space="preserve"> da normativa europea, </w:t>
      </w:r>
      <w:r w:rsidR="00055166" w:rsidRPr="007C175E">
        <w:rPr>
          <w:sz w:val="28"/>
          <w:szCs w:val="28"/>
        </w:rPr>
        <w:t xml:space="preserve">na busca </w:t>
      </w:r>
      <w:r w:rsidRPr="007C175E">
        <w:rPr>
          <w:sz w:val="28"/>
          <w:szCs w:val="28"/>
        </w:rPr>
        <w:t xml:space="preserve">de </w:t>
      </w:r>
      <w:r w:rsidR="00300330" w:rsidRPr="007C175E">
        <w:rPr>
          <w:sz w:val="28"/>
          <w:szCs w:val="28"/>
        </w:rPr>
        <w:t>acadar</w:t>
      </w:r>
      <w:r w:rsidRPr="007C175E">
        <w:rPr>
          <w:sz w:val="28"/>
          <w:szCs w:val="28"/>
        </w:rPr>
        <w:t xml:space="preserve"> un </w:t>
      </w:r>
      <w:r w:rsidRPr="007C175E">
        <w:rPr>
          <w:sz w:val="28"/>
          <w:szCs w:val="28"/>
        </w:rPr>
        <w:lastRenderedPageBreak/>
        <w:t xml:space="preserve">incremento constante e continuado da cota de transporte de </w:t>
      </w:r>
      <w:r w:rsidR="00300330" w:rsidRPr="007C175E">
        <w:rPr>
          <w:sz w:val="28"/>
          <w:szCs w:val="28"/>
        </w:rPr>
        <w:t>mercadorías</w:t>
      </w:r>
      <w:r w:rsidRPr="007C175E">
        <w:rPr>
          <w:sz w:val="28"/>
          <w:szCs w:val="28"/>
        </w:rPr>
        <w:t xml:space="preserve"> por ferrocarril ata </w:t>
      </w:r>
      <w:r w:rsidR="00300330" w:rsidRPr="007C175E">
        <w:rPr>
          <w:sz w:val="28"/>
          <w:szCs w:val="28"/>
        </w:rPr>
        <w:t>acadar</w:t>
      </w:r>
      <w:r w:rsidRPr="007C175E">
        <w:rPr>
          <w:sz w:val="28"/>
          <w:szCs w:val="28"/>
        </w:rPr>
        <w:t xml:space="preserve"> valores semellantes a media dos países </w:t>
      </w:r>
      <w:r w:rsidR="00300330" w:rsidRPr="007C175E">
        <w:rPr>
          <w:sz w:val="28"/>
          <w:szCs w:val="28"/>
        </w:rPr>
        <w:t>do</w:t>
      </w:r>
      <w:r w:rsidRPr="007C175E">
        <w:rPr>
          <w:sz w:val="28"/>
          <w:szCs w:val="28"/>
        </w:rPr>
        <w:t xml:space="preserve"> noso entorno.</w:t>
      </w:r>
      <w:r w:rsidR="00FA56CB" w:rsidRPr="007C175E">
        <w:rPr>
          <w:sz w:val="28"/>
          <w:szCs w:val="28"/>
        </w:rPr>
        <w:t xml:space="preserve"> Con independencia dese marco </w:t>
      </w:r>
      <w:proofErr w:type="spellStart"/>
      <w:r w:rsidR="00300330" w:rsidRPr="007C175E">
        <w:rPr>
          <w:sz w:val="28"/>
          <w:szCs w:val="28"/>
        </w:rPr>
        <w:t>competencia</w:t>
      </w:r>
      <w:r w:rsidR="00055166" w:rsidRPr="007C175E">
        <w:rPr>
          <w:sz w:val="28"/>
          <w:szCs w:val="28"/>
        </w:rPr>
        <w:t>l</w:t>
      </w:r>
      <w:proofErr w:type="spellEnd"/>
      <w:r w:rsidR="00740D6D" w:rsidRPr="007C175E">
        <w:rPr>
          <w:sz w:val="28"/>
          <w:szCs w:val="28"/>
        </w:rPr>
        <w:t>,</w:t>
      </w:r>
      <w:r w:rsidR="00FA56CB" w:rsidRPr="007C175E">
        <w:rPr>
          <w:sz w:val="28"/>
          <w:szCs w:val="28"/>
        </w:rPr>
        <w:t xml:space="preserve"> existen datos e traballos que identifican as necesidades de investimento na mellora da rede ferroviaria. </w:t>
      </w:r>
      <w:r w:rsidR="00543BF5" w:rsidRPr="007C175E">
        <w:rPr>
          <w:sz w:val="28"/>
          <w:szCs w:val="28"/>
        </w:rPr>
        <w:t>Subliñar, nesta liña, os traballos que están a impulsar de xeito conxunto os gobernos de Castela e León e Asturias para definir a estratexia loxística do noroeste de España, así como</w:t>
      </w:r>
      <w:r w:rsidR="00FA56CB" w:rsidRPr="007C175E">
        <w:rPr>
          <w:sz w:val="28"/>
          <w:szCs w:val="28"/>
        </w:rPr>
        <w:t xml:space="preserve"> </w:t>
      </w:r>
      <w:r w:rsidR="00543BF5" w:rsidRPr="007C175E">
        <w:rPr>
          <w:sz w:val="28"/>
          <w:szCs w:val="28"/>
        </w:rPr>
        <w:t xml:space="preserve">a elaboración, por parte do </w:t>
      </w:r>
      <w:r w:rsidR="00FA56CB" w:rsidRPr="007C175E">
        <w:rPr>
          <w:sz w:val="28"/>
          <w:szCs w:val="28"/>
        </w:rPr>
        <w:t>Eixo Atlántico do Noroeste Peninsular</w:t>
      </w:r>
      <w:r w:rsidR="00543BF5" w:rsidRPr="007C175E">
        <w:rPr>
          <w:sz w:val="28"/>
          <w:szCs w:val="28"/>
        </w:rPr>
        <w:t>, do</w:t>
      </w:r>
      <w:r w:rsidR="00FA56CB" w:rsidRPr="007C175E">
        <w:rPr>
          <w:sz w:val="28"/>
          <w:szCs w:val="28"/>
        </w:rPr>
        <w:t xml:space="preserve"> </w:t>
      </w:r>
      <w:r w:rsidR="00300330" w:rsidRPr="007C175E">
        <w:rPr>
          <w:sz w:val="28"/>
          <w:szCs w:val="28"/>
        </w:rPr>
        <w:t>documento</w:t>
      </w:r>
      <w:r w:rsidR="00FA56CB" w:rsidRPr="007C175E">
        <w:rPr>
          <w:sz w:val="28"/>
          <w:szCs w:val="28"/>
        </w:rPr>
        <w:t xml:space="preserve"> denominado “Mapa ferroviario de </w:t>
      </w:r>
      <w:r w:rsidR="00300330" w:rsidRPr="007C175E">
        <w:rPr>
          <w:sz w:val="28"/>
          <w:szCs w:val="28"/>
        </w:rPr>
        <w:t>Galicia</w:t>
      </w:r>
      <w:r w:rsidR="00FA56CB" w:rsidRPr="007C175E">
        <w:rPr>
          <w:sz w:val="28"/>
          <w:szCs w:val="28"/>
        </w:rPr>
        <w:t xml:space="preserve">. Mapa das </w:t>
      </w:r>
      <w:r w:rsidR="00300330" w:rsidRPr="007C175E">
        <w:rPr>
          <w:sz w:val="28"/>
          <w:szCs w:val="28"/>
        </w:rPr>
        <w:t>actuacións</w:t>
      </w:r>
      <w:r w:rsidR="00FA56CB" w:rsidRPr="007C175E">
        <w:rPr>
          <w:sz w:val="28"/>
          <w:szCs w:val="28"/>
        </w:rPr>
        <w:t xml:space="preserve"> propostas polo Eixo Atlántico do Noroeste peninsular para a modernización da rede ferroviaria de </w:t>
      </w:r>
      <w:r w:rsidR="00300330" w:rsidRPr="007C175E">
        <w:rPr>
          <w:sz w:val="28"/>
          <w:szCs w:val="28"/>
        </w:rPr>
        <w:t>vía</w:t>
      </w:r>
      <w:r w:rsidR="00543BF5" w:rsidRPr="007C175E">
        <w:rPr>
          <w:sz w:val="28"/>
          <w:szCs w:val="28"/>
        </w:rPr>
        <w:t xml:space="preserve"> Ancha”. Este</w:t>
      </w:r>
      <w:r w:rsidR="00FA56CB" w:rsidRPr="007C175E">
        <w:rPr>
          <w:sz w:val="28"/>
          <w:szCs w:val="28"/>
        </w:rPr>
        <w:t xml:space="preserve"> documento </w:t>
      </w:r>
      <w:r w:rsidR="00300330" w:rsidRPr="007C175E">
        <w:rPr>
          <w:sz w:val="28"/>
          <w:szCs w:val="28"/>
        </w:rPr>
        <w:t>describe</w:t>
      </w:r>
      <w:r w:rsidR="00FA56CB" w:rsidRPr="007C175E">
        <w:rPr>
          <w:sz w:val="28"/>
          <w:szCs w:val="28"/>
        </w:rPr>
        <w:t xml:space="preserve"> as </w:t>
      </w:r>
      <w:r w:rsidR="00300330" w:rsidRPr="007C175E">
        <w:rPr>
          <w:sz w:val="28"/>
          <w:szCs w:val="28"/>
        </w:rPr>
        <w:t>actuacións</w:t>
      </w:r>
      <w:r w:rsidR="00FA56CB" w:rsidRPr="007C175E">
        <w:rPr>
          <w:sz w:val="28"/>
          <w:szCs w:val="28"/>
        </w:rPr>
        <w:t xml:space="preserve"> necesarias para modernizar a rede, cunha valoración das mesmas que acada a cifra de </w:t>
      </w:r>
      <w:r w:rsidR="00543BF5" w:rsidRPr="007C175E">
        <w:rPr>
          <w:sz w:val="28"/>
          <w:szCs w:val="28"/>
        </w:rPr>
        <w:t>3.209.773.050</w:t>
      </w:r>
      <w:r w:rsidR="00FA56CB" w:rsidRPr="007C175E">
        <w:rPr>
          <w:sz w:val="28"/>
          <w:szCs w:val="28"/>
        </w:rPr>
        <w:t xml:space="preserve"> €</w:t>
      </w:r>
      <w:r w:rsidR="00543BF5" w:rsidRPr="007C175E">
        <w:rPr>
          <w:sz w:val="28"/>
          <w:szCs w:val="28"/>
        </w:rPr>
        <w:t xml:space="preserve"> (con I.V.</w:t>
      </w:r>
      <w:r w:rsidR="00430A7B" w:rsidRPr="007C175E">
        <w:rPr>
          <w:sz w:val="28"/>
          <w:szCs w:val="28"/>
        </w:rPr>
        <w:t>E</w:t>
      </w:r>
      <w:r w:rsidR="00543BF5" w:rsidRPr="007C175E">
        <w:rPr>
          <w:sz w:val="28"/>
          <w:szCs w:val="28"/>
        </w:rPr>
        <w:t xml:space="preserve">. </w:t>
      </w:r>
      <w:r w:rsidR="001E7008" w:rsidRPr="007C175E">
        <w:rPr>
          <w:sz w:val="28"/>
          <w:szCs w:val="28"/>
        </w:rPr>
        <w:t>incluído</w:t>
      </w:r>
      <w:r w:rsidR="00543BF5" w:rsidRPr="007C175E">
        <w:rPr>
          <w:sz w:val="28"/>
          <w:szCs w:val="28"/>
        </w:rPr>
        <w:t xml:space="preserve">) </w:t>
      </w:r>
      <w:r w:rsidR="00FA56CB" w:rsidRPr="007C175E">
        <w:rPr>
          <w:sz w:val="28"/>
          <w:szCs w:val="28"/>
        </w:rPr>
        <w:t xml:space="preserve">. O referido </w:t>
      </w:r>
      <w:r w:rsidR="00300330" w:rsidRPr="007C175E">
        <w:rPr>
          <w:sz w:val="28"/>
          <w:szCs w:val="28"/>
        </w:rPr>
        <w:t>documento</w:t>
      </w:r>
      <w:r w:rsidR="00FA56CB" w:rsidRPr="007C175E">
        <w:rPr>
          <w:sz w:val="28"/>
          <w:szCs w:val="28"/>
        </w:rPr>
        <w:t xml:space="preserve"> e un compendio e resumen actualizado dos informes elaborados polo Eixo Atlántico nos derradeiros anos </w:t>
      </w:r>
      <w:r w:rsidR="00AA6045" w:rsidRPr="007C175E">
        <w:rPr>
          <w:sz w:val="28"/>
          <w:szCs w:val="28"/>
        </w:rPr>
        <w:t>ao respecto das necesidades de mellora da rede ferroviaria do noroeste. A</w:t>
      </w:r>
      <w:r w:rsidR="00300330" w:rsidRPr="007C175E">
        <w:rPr>
          <w:sz w:val="28"/>
          <w:szCs w:val="28"/>
        </w:rPr>
        <w:t xml:space="preserve"> eses</w:t>
      </w:r>
      <w:r w:rsidR="00AA6045" w:rsidRPr="007C175E">
        <w:rPr>
          <w:sz w:val="28"/>
          <w:szCs w:val="28"/>
        </w:rPr>
        <w:t xml:space="preserve"> traballos técnicos hai que engadir os </w:t>
      </w:r>
      <w:proofErr w:type="spellStart"/>
      <w:r w:rsidR="00AA6045" w:rsidRPr="007C175E">
        <w:rPr>
          <w:sz w:val="28"/>
          <w:szCs w:val="28"/>
        </w:rPr>
        <w:t>posicionamentos</w:t>
      </w:r>
      <w:proofErr w:type="spellEnd"/>
      <w:r w:rsidR="00AA6045" w:rsidRPr="007C175E">
        <w:rPr>
          <w:sz w:val="28"/>
          <w:szCs w:val="28"/>
        </w:rPr>
        <w:t xml:space="preserve"> </w:t>
      </w:r>
      <w:r w:rsidR="00300330" w:rsidRPr="007C175E">
        <w:rPr>
          <w:sz w:val="28"/>
          <w:szCs w:val="28"/>
        </w:rPr>
        <w:t>institucionais</w:t>
      </w:r>
      <w:r w:rsidR="00AA6045" w:rsidRPr="007C175E">
        <w:rPr>
          <w:sz w:val="28"/>
          <w:szCs w:val="28"/>
        </w:rPr>
        <w:t xml:space="preserve"> realizados polo Eixo</w:t>
      </w:r>
      <w:r w:rsidR="00543BF5" w:rsidRPr="007C175E">
        <w:rPr>
          <w:sz w:val="28"/>
          <w:szCs w:val="28"/>
        </w:rPr>
        <w:t xml:space="preserve"> Atlántico e os gobernos locais e autonómicos do noroeste,</w:t>
      </w:r>
      <w:r w:rsidR="00AA6045" w:rsidRPr="007C175E">
        <w:rPr>
          <w:sz w:val="28"/>
          <w:szCs w:val="28"/>
        </w:rPr>
        <w:t xml:space="preserve"> reclamado a </w:t>
      </w:r>
      <w:proofErr w:type="spellStart"/>
      <w:r w:rsidR="00AA6045" w:rsidRPr="007C175E">
        <w:rPr>
          <w:sz w:val="28"/>
          <w:szCs w:val="28"/>
        </w:rPr>
        <w:t>priorización</w:t>
      </w:r>
      <w:proofErr w:type="spellEnd"/>
      <w:r w:rsidR="00AA6045" w:rsidRPr="007C175E">
        <w:rPr>
          <w:sz w:val="28"/>
          <w:szCs w:val="28"/>
        </w:rPr>
        <w:t xml:space="preserve"> do corredor </w:t>
      </w:r>
      <w:r w:rsidR="00300330" w:rsidRPr="007C175E">
        <w:rPr>
          <w:sz w:val="28"/>
          <w:szCs w:val="28"/>
        </w:rPr>
        <w:t>atlántico</w:t>
      </w:r>
      <w:r w:rsidR="00AA6045" w:rsidRPr="007C175E">
        <w:rPr>
          <w:sz w:val="28"/>
          <w:szCs w:val="28"/>
        </w:rPr>
        <w:t xml:space="preserve"> de </w:t>
      </w:r>
      <w:r w:rsidR="00300330" w:rsidRPr="007C175E">
        <w:rPr>
          <w:sz w:val="28"/>
          <w:szCs w:val="28"/>
        </w:rPr>
        <w:t>mercadorías</w:t>
      </w:r>
      <w:r w:rsidR="00AA6045" w:rsidRPr="007C175E">
        <w:rPr>
          <w:sz w:val="28"/>
          <w:szCs w:val="28"/>
        </w:rPr>
        <w:t xml:space="preserve"> como peza clave do desenvolvemento dunha rede de transportes moderna e competitiva.</w:t>
      </w:r>
    </w:p>
    <w:p w14:paraId="5C760CE9" w14:textId="77777777" w:rsidR="00941B3A" w:rsidRPr="007C175E" w:rsidRDefault="00AA6045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>N</w:t>
      </w:r>
      <w:r w:rsidR="00740D6D" w:rsidRPr="007C175E">
        <w:rPr>
          <w:sz w:val="28"/>
          <w:szCs w:val="28"/>
        </w:rPr>
        <w:t xml:space="preserve">a liña do indicado anteriormente, </w:t>
      </w:r>
      <w:r w:rsidR="00882D08" w:rsidRPr="007C175E">
        <w:rPr>
          <w:sz w:val="28"/>
          <w:szCs w:val="28"/>
        </w:rPr>
        <w:t>a</w:t>
      </w:r>
      <w:r w:rsidR="00941B3A" w:rsidRPr="007C175E">
        <w:rPr>
          <w:sz w:val="28"/>
          <w:szCs w:val="28"/>
        </w:rPr>
        <w:t xml:space="preserve">o longo dos </w:t>
      </w:r>
      <w:r w:rsidR="00300330" w:rsidRPr="007C175E">
        <w:rPr>
          <w:sz w:val="28"/>
          <w:szCs w:val="28"/>
        </w:rPr>
        <w:t>derradeiros</w:t>
      </w:r>
      <w:r w:rsidR="00941B3A" w:rsidRPr="007C175E">
        <w:rPr>
          <w:sz w:val="28"/>
          <w:szCs w:val="28"/>
        </w:rPr>
        <w:t xml:space="preserve"> anos,</w:t>
      </w:r>
      <w:r w:rsidR="00B10058" w:rsidRPr="007C175E">
        <w:rPr>
          <w:sz w:val="28"/>
          <w:szCs w:val="28"/>
        </w:rPr>
        <w:t xml:space="preserve"> </w:t>
      </w:r>
      <w:r w:rsidR="00055166" w:rsidRPr="007C175E">
        <w:rPr>
          <w:sz w:val="28"/>
          <w:szCs w:val="28"/>
        </w:rPr>
        <w:t>outras entidades e institucións</w:t>
      </w:r>
      <w:r w:rsidR="00B10058" w:rsidRPr="007C175E">
        <w:rPr>
          <w:sz w:val="28"/>
          <w:szCs w:val="28"/>
        </w:rPr>
        <w:t xml:space="preserve"> teñen adoptado acordos e impulsado iniciativas</w:t>
      </w:r>
      <w:r w:rsidR="00055166" w:rsidRPr="007C175E">
        <w:rPr>
          <w:sz w:val="28"/>
          <w:szCs w:val="28"/>
        </w:rPr>
        <w:t>,</w:t>
      </w:r>
      <w:r w:rsidR="00B10058" w:rsidRPr="007C175E">
        <w:rPr>
          <w:sz w:val="28"/>
          <w:szCs w:val="28"/>
        </w:rPr>
        <w:t xml:space="preserve"> tendentes a </w:t>
      </w:r>
      <w:proofErr w:type="spellStart"/>
      <w:r w:rsidR="00B10058" w:rsidRPr="007C175E">
        <w:rPr>
          <w:sz w:val="28"/>
          <w:szCs w:val="28"/>
        </w:rPr>
        <w:t>visibilizar</w:t>
      </w:r>
      <w:proofErr w:type="spellEnd"/>
      <w:r w:rsidR="00B10058" w:rsidRPr="007C175E">
        <w:rPr>
          <w:sz w:val="28"/>
          <w:szCs w:val="28"/>
        </w:rPr>
        <w:t xml:space="preserve"> a importancia do des</w:t>
      </w:r>
      <w:r w:rsidR="00300330" w:rsidRPr="007C175E">
        <w:rPr>
          <w:sz w:val="28"/>
          <w:szCs w:val="28"/>
        </w:rPr>
        <w:t>envolvemento</w:t>
      </w:r>
      <w:r w:rsidR="00B10058" w:rsidRPr="007C175E">
        <w:rPr>
          <w:sz w:val="28"/>
          <w:szCs w:val="28"/>
        </w:rPr>
        <w:t xml:space="preserve"> dunha rede de transporte de </w:t>
      </w:r>
      <w:r w:rsidR="00300330" w:rsidRPr="007C175E">
        <w:rPr>
          <w:sz w:val="28"/>
          <w:szCs w:val="28"/>
        </w:rPr>
        <w:t>mercadorías</w:t>
      </w:r>
      <w:r w:rsidR="00B10058" w:rsidRPr="007C175E">
        <w:rPr>
          <w:sz w:val="28"/>
          <w:szCs w:val="28"/>
        </w:rPr>
        <w:t xml:space="preserve"> por ferrocarril</w:t>
      </w:r>
      <w:r w:rsidR="00055166" w:rsidRPr="007C175E">
        <w:rPr>
          <w:sz w:val="28"/>
          <w:szCs w:val="28"/>
        </w:rPr>
        <w:t xml:space="preserve"> en Galicia</w:t>
      </w:r>
      <w:r w:rsidR="00B10058" w:rsidRPr="007C175E">
        <w:rPr>
          <w:sz w:val="28"/>
          <w:szCs w:val="28"/>
        </w:rPr>
        <w:t xml:space="preserve"> moderna e competitiva. Nesta liña, o informe do CES Galicia </w:t>
      </w:r>
      <w:r w:rsidR="00941B3A" w:rsidRPr="007C175E">
        <w:rPr>
          <w:sz w:val="28"/>
          <w:szCs w:val="28"/>
        </w:rPr>
        <w:t xml:space="preserve">1/19, aprobado polo Pleno do 11 de </w:t>
      </w:r>
      <w:r w:rsidR="00300330" w:rsidRPr="007C175E">
        <w:rPr>
          <w:sz w:val="28"/>
          <w:szCs w:val="28"/>
        </w:rPr>
        <w:t>febreiro</w:t>
      </w:r>
      <w:r w:rsidR="00941B3A" w:rsidRPr="007C175E">
        <w:rPr>
          <w:sz w:val="28"/>
          <w:szCs w:val="28"/>
        </w:rPr>
        <w:t xml:space="preserve"> de 2019, co titulo: “Galicia na rede básica </w:t>
      </w:r>
      <w:proofErr w:type="spellStart"/>
      <w:r w:rsidR="00941B3A" w:rsidRPr="007C175E">
        <w:rPr>
          <w:sz w:val="28"/>
          <w:szCs w:val="28"/>
        </w:rPr>
        <w:t>transeuropea</w:t>
      </w:r>
      <w:proofErr w:type="spellEnd"/>
      <w:r w:rsidR="00941B3A" w:rsidRPr="007C175E">
        <w:rPr>
          <w:sz w:val="28"/>
          <w:szCs w:val="28"/>
        </w:rPr>
        <w:t xml:space="preserve"> de </w:t>
      </w:r>
      <w:r w:rsidR="00300330" w:rsidRPr="007C175E">
        <w:rPr>
          <w:sz w:val="28"/>
          <w:szCs w:val="28"/>
        </w:rPr>
        <w:t>transporte</w:t>
      </w:r>
      <w:r w:rsidR="00941B3A" w:rsidRPr="007C175E">
        <w:rPr>
          <w:sz w:val="28"/>
          <w:szCs w:val="28"/>
        </w:rPr>
        <w:t xml:space="preserve"> de </w:t>
      </w:r>
      <w:r w:rsidR="00300330" w:rsidRPr="007C175E">
        <w:rPr>
          <w:sz w:val="28"/>
          <w:szCs w:val="28"/>
        </w:rPr>
        <w:t>mercadorías</w:t>
      </w:r>
      <w:r w:rsidR="00941B3A" w:rsidRPr="007C175E">
        <w:rPr>
          <w:sz w:val="28"/>
          <w:szCs w:val="28"/>
        </w:rPr>
        <w:t xml:space="preserve">. Retos estratéxicos de futuro”, amosa a necesidade de apostar decididamente pola transporte de </w:t>
      </w:r>
      <w:r w:rsidR="00300330" w:rsidRPr="007C175E">
        <w:rPr>
          <w:sz w:val="28"/>
          <w:szCs w:val="28"/>
        </w:rPr>
        <w:t>mercadorías</w:t>
      </w:r>
      <w:r w:rsidR="00941B3A" w:rsidRPr="007C175E">
        <w:rPr>
          <w:sz w:val="28"/>
          <w:szCs w:val="28"/>
        </w:rPr>
        <w:t xml:space="preserve"> por ferrocarril como parte de una estratexia global e continuada no tempo.</w:t>
      </w:r>
      <w:r w:rsidR="00B10058" w:rsidRPr="007C175E">
        <w:rPr>
          <w:sz w:val="28"/>
          <w:szCs w:val="28"/>
        </w:rPr>
        <w:t xml:space="preserve"> O impulso do desenvolvemento do </w:t>
      </w:r>
      <w:r w:rsidR="00300330" w:rsidRPr="007C175E">
        <w:rPr>
          <w:sz w:val="28"/>
          <w:szCs w:val="28"/>
        </w:rPr>
        <w:t>corredor</w:t>
      </w:r>
      <w:r w:rsidR="00B10058" w:rsidRPr="007C175E">
        <w:rPr>
          <w:sz w:val="28"/>
          <w:szCs w:val="28"/>
        </w:rPr>
        <w:t xml:space="preserve"> atlántico de </w:t>
      </w:r>
      <w:r w:rsidR="00300330" w:rsidRPr="007C175E">
        <w:rPr>
          <w:sz w:val="28"/>
          <w:szCs w:val="28"/>
        </w:rPr>
        <w:t>mercadorías</w:t>
      </w:r>
      <w:r w:rsidR="00B10058" w:rsidRPr="007C175E">
        <w:rPr>
          <w:sz w:val="28"/>
          <w:szCs w:val="28"/>
        </w:rPr>
        <w:t xml:space="preserve"> tamén ten sido obxecto de </w:t>
      </w:r>
      <w:r w:rsidR="00300330" w:rsidRPr="007C175E">
        <w:rPr>
          <w:sz w:val="28"/>
          <w:szCs w:val="28"/>
        </w:rPr>
        <w:t>reiterados</w:t>
      </w:r>
      <w:r w:rsidR="00B10058" w:rsidRPr="007C175E">
        <w:rPr>
          <w:sz w:val="28"/>
          <w:szCs w:val="28"/>
        </w:rPr>
        <w:t xml:space="preserve"> </w:t>
      </w:r>
      <w:proofErr w:type="spellStart"/>
      <w:r w:rsidR="00B10058" w:rsidRPr="007C175E">
        <w:rPr>
          <w:sz w:val="28"/>
          <w:szCs w:val="28"/>
        </w:rPr>
        <w:t>posicionamentos</w:t>
      </w:r>
      <w:proofErr w:type="spellEnd"/>
      <w:r w:rsidR="00B10058" w:rsidRPr="007C175E">
        <w:rPr>
          <w:sz w:val="28"/>
          <w:szCs w:val="28"/>
        </w:rPr>
        <w:t xml:space="preserve"> no Parlamento de </w:t>
      </w:r>
      <w:r w:rsidR="00300330" w:rsidRPr="007C175E">
        <w:rPr>
          <w:sz w:val="28"/>
          <w:szCs w:val="28"/>
        </w:rPr>
        <w:t>Galicia</w:t>
      </w:r>
      <w:r w:rsidR="00B10058" w:rsidRPr="007C175E">
        <w:rPr>
          <w:sz w:val="28"/>
          <w:szCs w:val="28"/>
        </w:rPr>
        <w:t xml:space="preserve"> </w:t>
      </w:r>
      <w:r w:rsidR="00037427" w:rsidRPr="007C175E">
        <w:rPr>
          <w:sz w:val="28"/>
          <w:szCs w:val="28"/>
        </w:rPr>
        <w:t>demandando una aposta orzamentaria</w:t>
      </w:r>
      <w:r w:rsidR="006F37F0" w:rsidRPr="007C175E">
        <w:rPr>
          <w:sz w:val="28"/>
          <w:szCs w:val="28"/>
        </w:rPr>
        <w:t xml:space="preserve"> decidida e </w:t>
      </w:r>
      <w:r w:rsidR="00300330" w:rsidRPr="007C175E">
        <w:rPr>
          <w:sz w:val="28"/>
          <w:szCs w:val="28"/>
        </w:rPr>
        <w:t>continuada</w:t>
      </w:r>
      <w:r w:rsidR="006F37F0" w:rsidRPr="007C175E">
        <w:rPr>
          <w:sz w:val="28"/>
          <w:szCs w:val="28"/>
        </w:rPr>
        <w:t xml:space="preserve"> no tempo.</w:t>
      </w:r>
    </w:p>
    <w:p w14:paraId="37DA414E" w14:textId="77777777" w:rsidR="009A419E" w:rsidRPr="007C175E" w:rsidRDefault="009A419E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>Na</w:t>
      </w:r>
      <w:r w:rsidR="00037427" w:rsidRPr="007C175E">
        <w:rPr>
          <w:sz w:val="28"/>
          <w:szCs w:val="28"/>
        </w:rPr>
        <w:t xml:space="preserve"> liña de apoio ao desenvolvemento do corredor atlántico enmarcase tamén</w:t>
      </w:r>
      <w:r w:rsidR="00055166" w:rsidRPr="007C175E">
        <w:rPr>
          <w:sz w:val="28"/>
          <w:szCs w:val="28"/>
        </w:rPr>
        <w:t xml:space="preserve"> </w:t>
      </w:r>
      <w:r w:rsidR="00300330" w:rsidRPr="007C175E">
        <w:rPr>
          <w:sz w:val="28"/>
          <w:szCs w:val="28"/>
        </w:rPr>
        <w:t>a participación activa do CES Galicia</w:t>
      </w:r>
      <w:r w:rsidR="00037427" w:rsidRPr="007C175E">
        <w:rPr>
          <w:sz w:val="28"/>
          <w:szCs w:val="28"/>
        </w:rPr>
        <w:t xml:space="preserve"> na RTA, que desde 2003</w:t>
      </w:r>
      <w:r w:rsidR="00300330" w:rsidRPr="007C175E">
        <w:rPr>
          <w:sz w:val="28"/>
          <w:szCs w:val="28"/>
        </w:rPr>
        <w:t xml:space="preserve"> </w:t>
      </w:r>
      <w:r w:rsidR="00037427" w:rsidRPr="007C175E">
        <w:rPr>
          <w:sz w:val="28"/>
          <w:szCs w:val="28"/>
        </w:rPr>
        <w:t xml:space="preserve">traballa como una plataforma de cooperación da sociedade civil da área atlántica europea, agrupando a </w:t>
      </w:r>
      <w:r w:rsidR="00300330" w:rsidRPr="007C175E">
        <w:rPr>
          <w:sz w:val="28"/>
          <w:szCs w:val="28"/>
        </w:rPr>
        <w:t>organizacións</w:t>
      </w:r>
      <w:r w:rsidR="00037427" w:rsidRPr="007C175E">
        <w:rPr>
          <w:sz w:val="28"/>
          <w:szCs w:val="28"/>
        </w:rPr>
        <w:t xml:space="preserve"> representantes da sociedade civil de Francia</w:t>
      </w:r>
      <w:r w:rsidR="001E7008">
        <w:rPr>
          <w:sz w:val="28"/>
          <w:szCs w:val="28"/>
        </w:rPr>
        <w:t>,</w:t>
      </w:r>
      <w:r w:rsidR="00037427" w:rsidRPr="007C175E">
        <w:rPr>
          <w:sz w:val="28"/>
          <w:szCs w:val="28"/>
        </w:rPr>
        <w:t xml:space="preserve"> España e Portugal e </w:t>
      </w:r>
      <w:proofErr w:type="spellStart"/>
      <w:r w:rsidR="00037427" w:rsidRPr="007C175E">
        <w:rPr>
          <w:sz w:val="28"/>
          <w:szCs w:val="28"/>
        </w:rPr>
        <w:t>posicionándose</w:t>
      </w:r>
      <w:proofErr w:type="spellEnd"/>
      <w:r w:rsidR="00037427" w:rsidRPr="007C175E">
        <w:rPr>
          <w:sz w:val="28"/>
          <w:szCs w:val="28"/>
        </w:rPr>
        <w:t xml:space="preserve"> sobre </w:t>
      </w:r>
      <w:r w:rsidR="00300330" w:rsidRPr="007C175E">
        <w:rPr>
          <w:sz w:val="28"/>
          <w:szCs w:val="28"/>
        </w:rPr>
        <w:t>cuestións</w:t>
      </w:r>
      <w:r w:rsidR="00037427" w:rsidRPr="007C175E">
        <w:rPr>
          <w:sz w:val="28"/>
          <w:szCs w:val="28"/>
        </w:rPr>
        <w:t xml:space="preserve"> estratéxicas. En concreto os </w:t>
      </w:r>
      <w:r w:rsidR="00300330" w:rsidRPr="007C175E">
        <w:rPr>
          <w:sz w:val="28"/>
          <w:szCs w:val="28"/>
        </w:rPr>
        <w:t>membros</w:t>
      </w:r>
      <w:r w:rsidR="00037427" w:rsidRPr="007C175E">
        <w:rPr>
          <w:sz w:val="28"/>
          <w:szCs w:val="28"/>
        </w:rPr>
        <w:t xml:space="preserve"> da RTA </w:t>
      </w:r>
      <w:r w:rsidR="00300330" w:rsidRPr="007C175E">
        <w:rPr>
          <w:sz w:val="28"/>
          <w:szCs w:val="28"/>
        </w:rPr>
        <w:t>acordaron</w:t>
      </w:r>
      <w:r w:rsidR="00037427" w:rsidRPr="007C175E">
        <w:rPr>
          <w:sz w:val="28"/>
          <w:szCs w:val="28"/>
        </w:rPr>
        <w:t xml:space="preserve"> no mes de abril de 2020 aprobar un </w:t>
      </w:r>
      <w:proofErr w:type="spellStart"/>
      <w:r w:rsidR="00037427" w:rsidRPr="007C175E">
        <w:rPr>
          <w:sz w:val="28"/>
          <w:szCs w:val="28"/>
        </w:rPr>
        <w:t>posicionamento</w:t>
      </w:r>
      <w:proofErr w:type="spellEnd"/>
      <w:r w:rsidR="00037427" w:rsidRPr="007C175E">
        <w:rPr>
          <w:sz w:val="28"/>
          <w:szCs w:val="28"/>
        </w:rPr>
        <w:t xml:space="preserve"> </w:t>
      </w:r>
      <w:r w:rsidR="00037427" w:rsidRPr="007C175E">
        <w:rPr>
          <w:sz w:val="28"/>
          <w:szCs w:val="28"/>
        </w:rPr>
        <w:lastRenderedPageBreak/>
        <w:t xml:space="preserve">conxunto en relación coas prioridades que debe guiar a revisión da rede </w:t>
      </w:r>
      <w:proofErr w:type="spellStart"/>
      <w:r w:rsidR="00037427" w:rsidRPr="007C175E">
        <w:rPr>
          <w:sz w:val="28"/>
          <w:szCs w:val="28"/>
        </w:rPr>
        <w:t>transeuropea</w:t>
      </w:r>
      <w:proofErr w:type="spellEnd"/>
      <w:r w:rsidR="00037427" w:rsidRPr="007C175E">
        <w:rPr>
          <w:sz w:val="28"/>
          <w:szCs w:val="28"/>
        </w:rPr>
        <w:t xml:space="preserve"> de transporte, co </w:t>
      </w:r>
      <w:r w:rsidR="00300330" w:rsidRPr="007C175E">
        <w:rPr>
          <w:sz w:val="28"/>
          <w:szCs w:val="28"/>
        </w:rPr>
        <w:t>obxectivo</w:t>
      </w:r>
      <w:r w:rsidR="00037427" w:rsidRPr="007C175E">
        <w:rPr>
          <w:sz w:val="28"/>
          <w:szCs w:val="28"/>
        </w:rPr>
        <w:t xml:space="preserve"> de garantir ao seu </w:t>
      </w:r>
      <w:r w:rsidR="00300330" w:rsidRPr="007C175E">
        <w:rPr>
          <w:sz w:val="28"/>
          <w:szCs w:val="28"/>
        </w:rPr>
        <w:t>desenvolvemento</w:t>
      </w:r>
      <w:r w:rsidR="00037427" w:rsidRPr="007C175E">
        <w:rPr>
          <w:sz w:val="28"/>
          <w:szCs w:val="28"/>
        </w:rPr>
        <w:t xml:space="preserve">. </w:t>
      </w:r>
    </w:p>
    <w:p w14:paraId="4B080E13" w14:textId="77777777" w:rsidR="00811A86" w:rsidRPr="007C175E" w:rsidRDefault="00AA6045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>A</w:t>
      </w:r>
      <w:r w:rsidR="009A419E" w:rsidRPr="007C175E">
        <w:rPr>
          <w:sz w:val="28"/>
          <w:szCs w:val="28"/>
        </w:rPr>
        <w:t xml:space="preserve"> normat</w:t>
      </w:r>
      <w:r w:rsidR="00740D6D" w:rsidRPr="007C175E">
        <w:rPr>
          <w:sz w:val="28"/>
          <w:szCs w:val="28"/>
        </w:rPr>
        <w:t xml:space="preserve">iva reguladora dos corredores </w:t>
      </w:r>
      <w:r w:rsidR="009A419E" w:rsidRPr="007C175E">
        <w:rPr>
          <w:sz w:val="28"/>
          <w:szCs w:val="28"/>
        </w:rPr>
        <w:t xml:space="preserve"> determina que antes de finais de 2023, a Unión Europea avaliará o </w:t>
      </w:r>
      <w:r w:rsidR="00300330" w:rsidRPr="007C175E">
        <w:rPr>
          <w:sz w:val="28"/>
          <w:szCs w:val="28"/>
        </w:rPr>
        <w:t>despregamento</w:t>
      </w:r>
      <w:r w:rsidR="009A419E" w:rsidRPr="007C175E">
        <w:rPr>
          <w:sz w:val="28"/>
          <w:szCs w:val="28"/>
        </w:rPr>
        <w:t xml:space="preserve"> da rede, o grao de cumprimento dos obxectivos, así como os axustes necesarios no seu desenvolvemento como consecuencia dos cambios desde a </w:t>
      </w:r>
      <w:r w:rsidR="00300330" w:rsidRPr="007C175E">
        <w:rPr>
          <w:sz w:val="28"/>
          <w:szCs w:val="28"/>
        </w:rPr>
        <w:t>súa</w:t>
      </w:r>
      <w:r w:rsidR="009A419E" w:rsidRPr="007C175E">
        <w:rPr>
          <w:sz w:val="28"/>
          <w:szCs w:val="28"/>
        </w:rPr>
        <w:t xml:space="preserve"> aprobación no 2013. Os retrasos acumulados na mellora da rede ferroviaria froito da ausencia dun</w:t>
      </w:r>
      <w:r w:rsidR="00055166" w:rsidRPr="007C175E">
        <w:rPr>
          <w:sz w:val="28"/>
          <w:szCs w:val="28"/>
        </w:rPr>
        <w:t>ha política decidida, continua e</w:t>
      </w:r>
      <w:r w:rsidR="009A419E" w:rsidRPr="007C175E">
        <w:rPr>
          <w:sz w:val="28"/>
          <w:szCs w:val="28"/>
        </w:rPr>
        <w:t xml:space="preserve"> planificada para actuar fan necesario un </w:t>
      </w:r>
      <w:proofErr w:type="spellStart"/>
      <w:r w:rsidR="009A419E" w:rsidRPr="007C175E">
        <w:rPr>
          <w:sz w:val="28"/>
          <w:szCs w:val="28"/>
        </w:rPr>
        <w:t>posicionamento</w:t>
      </w:r>
      <w:proofErr w:type="spellEnd"/>
      <w:r w:rsidR="009A419E" w:rsidRPr="007C175E">
        <w:rPr>
          <w:sz w:val="28"/>
          <w:szCs w:val="28"/>
        </w:rPr>
        <w:t xml:space="preserve"> firme ao respecto da </w:t>
      </w:r>
      <w:r w:rsidR="00300330" w:rsidRPr="007C175E">
        <w:rPr>
          <w:sz w:val="28"/>
          <w:szCs w:val="28"/>
        </w:rPr>
        <w:t>necesidade</w:t>
      </w:r>
      <w:r w:rsidR="009A419E" w:rsidRPr="007C175E">
        <w:rPr>
          <w:sz w:val="28"/>
          <w:szCs w:val="28"/>
        </w:rPr>
        <w:t xml:space="preserve"> de rachar coa inercia e apostar </w:t>
      </w:r>
      <w:r w:rsidR="00300330" w:rsidRPr="007C175E">
        <w:rPr>
          <w:sz w:val="28"/>
          <w:szCs w:val="28"/>
        </w:rPr>
        <w:t>decididamente</w:t>
      </w:r>
      <w:r w:rsidR="009A419E" w:rsidRPr="007C175E">
        <w:rPr>
          <w:sz w:val="28"/>
          <w:szCs w:val="28"/>
        </w:rPr>
        <w:t xml:space="preserve"> pola mellora da rede </w:t>
      </w:r>
      <w:r w:rsidR="00300330" w:rsidRPr="007C175E">
        <w:rPr>
          <w:sz w:val="28"/>
          <w:szCs w:val="28"/>
        </w:rPr>
        <w:t>ferroviaria co</w:t>
      </w:r>
      <w:r w:rsidR="009A419E" w:rsidRPr="007C175E">
        <w:rPr>
          <w:sz w:val="28"/>
          <w:szCs w:val="28"/>
        </w:rPr>
        <w:t xml:space="preserve"> obxecto de impulsar un transporte de </w:t>
      </w:r>
      <w:r w:rsidR="00300330" w:rsidRPr="007C175E">
        <w:rPr>
          <w:sz w:val="28"/>
          <w:szCs w:val="28"/>
        </w:rPr>
        <w:t>mercadorías</w:t>
      </w:r>
      <w:r w:rsidR="009A419E" w:rsidRPr="007C175E">
        <w:rPr>
          <w:sz w:val="28"/>
          <w:szCs w:val="28"/>
        </w:rPr>
        <w:t xml:space="preserve"> mais eficaz, eficiente e sostible.</w:t>
      </w:r>
      <w:r w:rsidR="00811A86" w:rsidRPr="007C175E">
        <w:rPr>
          <w:sz w:val="28"/>
          <w:szCs w:val="28"/>
        </w:rPr>
        <w:t xml:space="preserve"> Nesta liña, o CES Galicia, CONSIDERA:</w:t>
      </w:r>
    </w:p>
    <w:p w14:paraId="0F10C659" w14:textId="6BA41F2F" w:rsidR="009A419E" w:rsidRPr="007C175E" w:rsidRDefault="00811A86" w:rsidP="00437C3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Que </w:t>
      </w:r>
      <w:r w:rsidR="00D74C05" w:rsidRPr="007C175E">
        <w:rPr>
          <w:sz w:val="28"/>
          <w:szCs w:val="28"/>
        </w:rPr>
        <w:t xml:space="preserve">con carácter </w:t>
      </w:r>
      <w:r w:rsidR="00B63AAD">
        <w:rPr>
          <w:sz w:val="28"/>
          <w:szCs w:val="28"/>
        </w:rPr>
        <w:t>x</w:t>
      </w:r>
      <w:r w:rsidR="00D74C05" w:rsidRPr="007C175E">
        <w:rPr>
          <w:sz w:val="28"/>
          <w:szCs w:val="28"/>
        </w:rPr>
        <w:t xml:space="preserve">eral as </w:t>
      </w:r>
      <w:r w:rsidR="00300330" w:rsidRPr="007C175E">
        <w:rPr>
          <w:sz w:val="28"/>
          <w:szCs w:val="28"/>
        </w:rPr>
        <w:t>Administracións</w:t>
      </w:r>
      <w:r w:rsidR="00D74C05" w:rsidRPr="007C175E">
        <w:rPr>
          <w:sz w:val="28"/>
          <w:szCs w:val="28"/>
        </w:rPr>
        <w:t xml:space="preserve"> con competencias en materia de transportes deben desenvolver una política a med</w:t>
      </w:r>
      <w:r w:rsidR="00300330" w:rsidRPr="007C175E">
        <w:rPr>
          <w:sz w:val="28"/>
          <w:szCs w:val="28"/>
        </w:rPr>
        <w:t>io e longo prazo que consiga</w:t>
      </w:r>
      <w:r w:rsidR="00D74C05" w:rsidRPr="007C175E">
        <w:rPr>
          <w:sz w:val="28"/>
          <w:szCs w:val="28"/>
        </w:rPr>
        <w:t xml:space="preserve"> o incremento da </w:t>
      </w:r>
      <w:r w:rsidR="00300330" w:rsidRPr="007C175E">
        <w:rPr>
          <w:sz w:val="28"/>
          <w:szCs w:val="28"/>
        </w:rPr>
        <w:t>cota</w:t>
      </w:r>
      <w:r w:rsidR="00D74C05" w:rsidRPr="007C175E">
        <w:rPr>
          <w:sz w:val="28"/>
          <w:szCs w:val="28"/>
        </w:rPr>
        <w:t xml:space="preserve"> do transporte ferroviario de </w:t>
      </w:r>
      <w:r w:rsidR="00300330" w:rsidRPr="007C175E">
        <w:rPr>
          <w:sz w:val="28"/>
          <w:szCs w:val="28"/>
        </w:rPr>
        <w:t>mercadorías</w:t>
      </w:r>
      <w:r w:rsidR="00D74C05" w:rsidRPr="007C175E">
        <w:rPr>
          <w:sz w:val="28"/>
          <w:szCs w:val="28"/>
        </w:rPr>
        <w:t>, absolutamente residual en España</w:t>
      </w:r>
      <w:r w:rsidRPr="007C175E">
        <w:rPr>
          <w:sz w:val="28"/>
          <w:szCs w:val="28"/>
        </w:rPr>
        <w:t xml:space="preserve"> e en Galicia</w:t>
      </w:r>
      <w:r w:rsidR="00D74C05" w:rsidRPr="007C175E">
        <w:rPr>
          <w:sz w:val="28"/>
          <w:szCs w:val="28"/>
        </w:rPr>
        <w:t xml:space="preserve">,  a través de </w:t>
      </w:r>
      <w:r w:rsidR="00300330" w:rsidRPr="007C175E">
        <w:rPr>
          <w:sz w:val="28"/>
          <w:szCs w:val="28"/>
        </w:rPr>
        <w:t>investimentos</w:t>
      </w:r>
      <w:r w:rsidR="00D74C05" w:rsidRPr="007C175E">
        <w:rPr>
          <w:sz w:val="28"/>
          <w:szCs w:val="28"/>
        </w:rPr>
        <w:t xml:space="preserve"> programados, </w:t>
      </w:r>
      <w:proofErr w:type="spellStart"/>
      <w:r w:rsidR="00D74C05" w:rsidRPr="007C175E">
        <w:rPr>
          <w:sz w:val="28"/>
          <w:szCs w:val="28"/>
        </w:rPr>
        <w:t>priorizados</w:t>
      </w:r>
      <w:proofErr w:type="spellEnd"/>
      <w:r w:rsidR="00D74C05" w:rsidRPr="007C175E">
        <w:rPr>
          <w:sz w:val="28"/>
          <w:szCs w:val="28"/>
        </w:rPr>
        <w:t xml:space="preserve"> e </w:t>
      </w:r>
      <w:r w:rsidR="00437C37" w:rsidRPr="007C175E">
        <w:rPr>
          <w:sz w:val="28"/>
          <w:szCs w:val="28"/>
        </w:rPr>
        <w:t>prolongados</w:t>
      </w:r>
      <w:r w:rsidR="00D74C05" w:rsidRPr="007C175E">
        <w:rPr>
          <w:sz w:val="28"/>
          <w:szCs w:val="28"/>
        </w:rPr>
        <w:t xml:space="preserve"> no tempo, xunto con medidas </w:t>
      </w:r>
      <w:r w:rsidR="00437C37" w:rsidRPr="007C175E">
        <w:rPr>
          <w:sz w:val="28"/>
          <w:szCs w:val="28"/>
        </w:rPr>
        <w:t>estruturais</w:t>
      </w:r>
      <w:r w:rsidR="00D74C05" w:rsidRPr="007C175E">
        <w:rPr>
          <w:sz w:val="28"/>
          <w:szCs w:val="28"/>
        </w:rPr>
        <w:t xml:space="preserve"> no ámbito </w:t>
      </w:r>
      <w:r w:rsidR="00437C37" w:rsidRPr="007C175E">
        <w:rPr>
          <w:sz w:val="28"/>
          <w:szCs w:val="28"/>
        </w:rPr>
        <w:t>económico</w:t>
      </w:r>
      <w:r w:rsidR="00D74C05" w:rsidRPr="007C175E">
        <w:rPr>
          <w:sz w:val="28"/>
          <w:szCs w:val="28"/>
        </w:rPr>
        <w:t>, que fagan m</w:t>
      </w:r>
      <w:r w:rsidR="00B63AAD">
        <w:rPr>
          <w:sz w:val="28"/>
          <w:szCs w:val="28"/>
        </w:rPr>
        <w:t>á</w:t>
      </w:r>
      <w:r w:rsidR="00D74C05" w:rsidRPr="007C175E">
        <w:rPr>
          <w:sz w:val="28"/>
          <w:szCs w:val="28"/>
        </w:rPr>
        <w:t xml:space="preserve">is </w:t>
      </w:r>
      <w:r w:rsidR="00437C37" w:rsidRPr="007C175E">
        <w:rPr>
          <w:sz w:val="28"/>
          <w:szCs w:val="28"/>
        </w:rPr>
        <w:t>competitivo</w:t>
      </w:r>
      <w:r w:rsidR="00D74C05" w:rsidRPr="007C175E">
        <w:rPr>
          <w:sz w:val="28"/>
          <w:szCs w:val="28"/>
        </w:rPr>
        <w:t xml:space="preserve"> o </w:t>
      </w:r>
      <w:r w:rsidR="00437C37" w:rsidRPr="007C175E">
        <w:rPr>
          <w:sz w:val="28"/>
          <w:szCs w:val="28"/>
        </w:rPr>
        <w:t>transporte</w:t>
      </w:r>
      <w:r w:rsidR="00D74C05" w:rsidRPr="007C175E">
        <w:rPr>
          <w:sz w:val="28"/>
          <w:szCs w:val="28"/>
        </w:rPr>
        <w:t xml:space="preserve"> de </w:t>
      </w:r>
      <w:r w:rsidR="00437C37" w:rsidRPr="007C175E">
        <w:rPr>
          <w:sz w:val="28"/>
          <w:szCs w:val="28"/>
        </w:rPr>
        <w:t>mercadorías</w:t>
      </w:r>
      <w:r w:rsidR="00D74C05" w:rsidRPr="007C175E">
        <w:rPr>
          <w:sz w:val="28"/>
          <w:szCs w:val="28"/>
        </w:rPr>
        <w:t xml:space="preserve"> por ferrocarril por ser o modo m</w:t>
      </w:r>
      <w:r w:rsidR="00B63AAD">
        <w:rPr>
          <w:sz w:val="28"/>
          <w:szCs w:val="28"/>
        </w:rPr>
        <w:t>á</w:t>
      </w:r>
      <w:r w:rsidR="00D74C05" w:rsidRPr="007C175E">
        <w:rPr>
          <w:sz w:val="28"/>
          <w:szCs w:val="28"/>
        </w:rPr>
        <w:t xml:space="preserve">is sostible económica </w:t>
      </w:r>
      <w:r w:rsidRPr="007C175E">
        <w:rPr>
          <w:sz w:val="28"/>
          <w:szCs w:val="28"/>
        </w:rPr>
        <w:t xml:space="preserve">e </w:t>
      </w:r>
      <w:proofErr w:type="spellStart"/>
      <w:r w:rsidR="00437C37" w:rsidRPr="007C175E">
        <w:rPr>
          <w:sz w:val="28"/>
          <w:szCs w:val="28"/>
        </w:rPr>
        <w:t>ambientalmente</w:t>
      </w:r>
      <w:proofErr w:type="spellEnd"/>
      <w:r w:rsidRPr="007C175E">
        <w:rPr>
          <w:sz w:val="28"/>
          <w:szCs w:val="28"/>
        </w:rPr>
        <w:t>.</w:t>
      </w:r>
    </w:p>
    <w:p w14:paraId="1195F6D6" w14:textId="77777777" w:rsidR="00AA6045" w:rsidRPr="007C175E" w:rsidRDefault="00055166" w:rsidP="00437C37">
      <w:pPr>
        <w:jc w:val="both"/>
        <w:rPr>
          <w:sz w:val="28"/>
          <w:szCs w:val="28"/>
        </w:rPr>
      </w:pPr>
      <w:r w:rsidRPr="007C175E">
        <w:rPr>
          <w:sz w:val="28"/>
          <w:szCs w:val="28"/>
        </w:rPr>
        <w:t>E</w:t>
      </w:r>
      <w:r w:rsidR="007C175E" w:rsidRPr="007C175E">
        <w:rPr>
          <w:sz w:val="28"/>
          <w:szCs w:val="28"/>
        </w:rPr>
        <w:t xml:space="preserve"> , así mesmo ES</w:t>
      </w:r>
      <w:r w:rsidR="00811A86" w:rsidRPr="007C175E">
        <w:rPr>
          <w:sz w:val="28"/>
          <w:szCs w:val="28"/>
        </w:rPr>
        <w:t>IXE:</w:t>
      </w:r>
    </w:p>
    <w:p w14:paraId="412B338D" w14:textId="77777777" w:rsidR="0079408B" w:rsidRPr="007C175E" w:rsidRDefault="00AA6045" w:rsidP="003F761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A </w:t>
      </w:r>
      <w:proofErr w:type="spellStart"/>
      <w:r w:rsidRPr="007C175E">
        <w:rPr>
          <w:sz w:val="28"/>
          <w:szCs w:val="28"/>
        </w:rPr>
        <w:t>priorización</w:t>
      </w:r>
      <w:proofErr w:type="spellEnd"/>
      <w:r w:rsidRPr="007C175E">
        <w:rPr>
          <w:sz w:val="28"/>
          <w:szCs w:val="28"/>
        </w:rPr>
        <w:t xml:space="preserve"> dos proxectos de </w:t>
      </w:r>
      <w:r w:rsidR="00437C37" w:rsidRPr="007C175E">
        <w:rPr>
          <w:sz w:val="28"/>
          <w:szCs w:val="28"/>
        </w:rPr>
        <w:t>infraestruturas</w:t>
      </w:r>
      <w:r w:rsidRPr="007C175E">
        <w:rPr>
          <w:sz w:val="28"/>
          <w:szCs w:val="28"/>
        </w:rPr>
        <w:t xml:space="preserve"> de transporte correspondentes ao corredor atlántico para </w:t>
      </w:r>
      <w:r w:rsidR="0079408B" w:rsidRPr="007C175E">
        <w:rPr>
          <w:sz w:val="28"/>
          <w:szCs w:val="28"/>
        </w:rPr>
        <w:t>acadar</w:t>
      </w:r>
      <w:r w:rsidRPr="007C175E">
        <w:rPr>
          <w:sz w:val="28"/>
          <w:szCs w:val="28"/>
        </w:rPr>
        <w:t xml:space="preserve"> </w:t>
      </w:r>
      <w:r w:rsidR="004437D8" w:rsidRPr="007C175E">
        <w:rPr>
          <w:sz w:val="28"/>
          <w:szCs w:val="28"/>
        </w:rPr>
        <w:t xml:space="preserve">un </w:t>
      </w:r>
      <w:r w:rsidR="00437C37" w:rsidRPr="007C175E">
        <w:rPr>
          <w:sz w:val="28"/>
          <w:szCs w:val="28"/>
        </w:rPr>
        <w:t>incremento</w:t>
      </w:r>
      <w:r w:rsidR="004437D8" w:rsidRPr="007C175E">
        <w:rPr>
          <w:sz w:val="28"/>
          <w:szCs w:val="28"/>
        </w:rPr>
        <w:t xml:space="preserve"> </w:t>
      </w:r>
      <w:r w:rsidR="0079408B" w:rsidRPr="007C175E">
        <w:rPr>
          <w:sz w:val="28"/>
          <w:szCs w:val="28"/>
        </w:rPr>
        <w:t xml:space="preserve">da participación do ferrocarril no transporte de mercadorías. </w:t>
      </w:r>
    </w:p>
    <w:p w14:paraId="316590D3" w14:textId="77777777" w:rsidR="00AA6045" w:rsidRPr="007C175E" w:rsidRDefault="00D74C05" w:rsidP="003F761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A execución coa máxima prioridade das </w:t>
      </w:r>
      <w:r w:rsidR="00437C37" w:rsidRPr="007C175E">
        <w:rPr>
          <w:sz w:val="28"/>
          <w:szCs w:val="28"/>
        </w:rPr>
        <w:t>conexións</w:t>
      </w:r>
      <w:r w:rsidRPr="007C175E">
        <w:rPr>
          <w:sz w:val="28"/>
          <w:szCs w:val="28"/>
        </w:rPr>
        <w:t xml:space="preserve"> das </w:t>
      </w:r>
      <w:r w:rsidR="004437D8" w:rsidRPr="007C175E">
        <w:rPr>
          <w:sz w:val="28"/>
          <w:szCs w:val="28"/>
        </w:rPr>
        <w:t xml:space="preserve"> </w:t>
      </w:r>
      <w:r w:rsidR="00437C37" w:rsidRPr="007C175E">
        <w:rPr>
          <w:sz w:val="28"/>
          <w:szCs w:val="28"/>
        </w:rPr>
        <w:t>instalacións</w:t>
      </w:r>
      <w:r w:rsidR="004437D8" w:rsidRPr="007C175E">
        <w:rPr>
          <w:sz w:val="28"/>
          <w:szCs w:val="28"/>
        </w:rPr>
        <w:t xml:space="preserve"> portuarias co corredor </w:t>
      </w:r>
      <w:r w:rsidR="00437C37" w:rsidRPr="007C175E">
        <w:rPr>
          <w:sz w:val="28"/>
          <w:szCs w:val="28"/>
        </w:rPr>
        <w:t>ferroviario</w:t>
      </w:r>
      <w:r w:rsidR="004437D8" w:rsidRPr="007C175E">
        <w:rPr>
          <w:sz w:val="28"/>
          <w:szCs w:val="28"/>
        </w:rPr>
        <w:t xml:space="preserve">, garantindo una </w:t>
      </w:r>
      <w:r w:rsidR="00437C37" w:rsidRPr="007C175E">
        <w:rPr>
          <w:sz w:val="28"/>
          <w:szCs w:val="28"/>
        </w:rPr>
        <w:t>correcta</w:t>
      </w:r>
      <w:r w:rsidR="004437D8" w:rsidRPr="007C175E">
        <w:rPr>
          <w:sz w:val="28"/>
          <w:szCs w:val="28"/>
        </w:rPr>
        <w:t xml:space="preserve"> </w:t>
      </w:r>
      <w:proofErr w:type="spellStart"/>
      <w:r w:rsidR="004437D8" w:rsidRPr="007C175E">
        <w:rPr>
          <w:sz w:val="28"/>
          <w:szCs w:val="28"/>
        </w:rPr>
        <w:t>intermodalidade</w:t>
      </w:r>
      <w:proofErr w:type="spellEnd"/>
      <w:r w:rsidR="004437D8" w:rsidRPr="007C175E">
        <w:rPr>
          <w:sz w:val="28"/>
          <w:szCs w:val="28"/>
        </w:rPr>
        <w:t xml:space="preserve">, aproveitando a posición privilexiada da fachada noroeste en relación cos </w:t>
      </w:r>
      <w:r w:rsidR="00437C37" w:rsidRPr="007C175E">
        <w:rPr>
          <w:sz w:val="28"/>
          <w:szCs w:val="28"/>
        </w:rPr>
        <w:t>tráficos</w:t>
      </w:r>
      <w:r w:rsidR="004437D8" w:rsidRPr="007C175E">
        <w:rPr>
          <w:sz w:val="28"/>
          <w:szCs w:val="28"/>
        </w:rPr>
        <w:t xml:space="preserve"> de </w:t>
      </w:r>
      <w:r w:rsidR="001E7008">
        <w:rPr>
          <w:sz w:val="28"/>
          <w:szCs w:val="28"/>
        </w:rPr>
        <w:t>A</w:t>
      </w:r>
      <w:r w:rsidR="00437C37" w:rsidRPr="007C175E">
        <w:rPr>
          <w:sz w:val="28"/>
          <w:szCs w:val="28"/>
        </w:rPr>
        <w:t>mérica</w:t>
      </w:r>
      <w:r w:rsidR="001E7008">
        <w:rPr>
          <w:sz w:val="28"/>
          <w:szCs w:val="28"/>
        </w:rPr>
        <w:t xml:space="preserve"> Latina e Estremo O</w:t>
      </w:r>
      <w:r w:rsidR="004437D8" w:rsidRPr="007C175E">
        <w:rPr>
          <w:sz w:val="28"/>
          <w:szCs w:val="28"/>
        </w:rPr>
        <w:t>riente.</w:t>
      </w:r>
    </w:p>
    <w:p w14:paraId="2071B802" w14:textId="77777777" w:rsidR="004437D8" w:rsidRPr="007C175E" w:rsidRDefault="00D74C05" w:rsidP="00437C3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A </w:t>
      </w:r>
      <w:proofErr w:type="spellStart"/>
      <w:r w:rsidRPr="007C175E">
        <w:rPr>
          <w:sz w:val="28"/>
          <w:szCs w:val="28"/>
        </w:rPr>
        <w:t>priorización</w:t>
      </w:r>
      <w:proofErr w:type="spellEnd"/>
      <w:r w:rsidRPr="007C175E">
        <w:rPr>
          <w:sz w:val="28"/>
          <w:szCs w:val="28"/>
        </w:rPr>
        <w:t xml:space="preserve"> da con</w:t>
      </w:r>
      <w:r w:rsidR="0079408B" w:rsidRPr="007C175E">
        <w:rPr>
          <w:sz w:val="28"/>
          <w:szCs w:val="28"/>
        </w:rPr>
        <w:t>exión con Portugal a través da saída</w:t>
      </w:r>
      <w:r w:rsidRPr="007C175E">
        <w:rPr>
          <w:sz w:val="28"/>
          <w:szCs w:val="28"/>
        </w:rPr>
        <w:t xml:space="preserve"> sur de Vigo </w:t>
      </w:r>
    </w:p>
    <w:p w14:paraId="45ACF7E6" w14:textId="77777777" w:rsidR="00D74C05" w:rsidRPr="007C175E" w:rsidRDefault="00D74C05" w:rsidP="00437C3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A aprobación dunha programación das </w:t>
      </w:r>
      <w:r w:rsidR="00437C37" w:rsidRPr="007C175E">
        <w:rPr>
          <w:sz w:val="28"/>
          <w:szCs w:val="28"/>
        </w:rPr>
        <w:t>actuacións</w:t>
      </w:r>
      <w:r w:rsidRPr="007C175E">
        <w:rPr>
          <w:sz w:val="28"/>
          <w:szCs w:val="28"/>
        </w:rPr>
        <w:t xml:space="preserve"> necesarias para mellorar a rede ferroviaria galega con dotación realista, sufi</w:t>
      </w:r>
      <w:r w:rsidR="00437C37" w:rsidRPr="007C175E">
        <w:rPr>
          <w:sz w:val="28"/>
          <w:szCs w:val="28"/>
        </w:rPr>
        <w:t>ciente</w:t>
      </w:r>
      <w:r w:rsidRPr="007C175E">
        <w:rPr>
          <w:sz w:val="28"/>
          <w:szCs w:val="28"/>
        </w:rPr>
        <w:t xml:space="preserve"> e plurianual e a implantación dun </w:t>
      </w:r>
      <w:r w:rsidR="00437C37" w:rsidRPr="007C175E">
        <w:rPr>
          <w:sz w:val="28"/>
          <w:szCs w:val="28"/>
        </w:rPr>
        <w:t>mecanismo</w:t>
      </w:r>
      <w:r w:rsidRPr="007C175E">
        <w:rPr>
          <w:sz w:val="28"/>
          <w:szCs w:val="28"/>
        </w:rPr>
        <w:t xml:space="preserve"> de </w:t>
      </w:r>
      <w:r w:rsidR="00437C37" w:rsidRPr="007C175E">
        <w:rPr>
          <w:sz w:val="28"/>
          <w:szCs w:val="28"/>
        </w:rPr>
        <w:t>seguimento</w:t>
      </w:r>
      <w:r w:rsidRPr="007C175E">
        <w:rPr>
          <w:sz w:val="28"/>
          <w:szCs w:val="28"/>
        </w:rPr>
        <w:t xml:space="preserve"> </w:t>
      </w:r>
      <w:r w:rsidR="00437C37" w:rsidRPr="007C175E">
        <w:rPr>
          <w:sz w:val="28"/>
          <w:szCs w:val="28"/>
        </w:rPr>
        <w:t>transparente</w:t>
      </w:r>
      <w:r w:rsidRPr="007C175E">
        <w:rPr>
          <w:sz w:val="28"/>
          <w:szCs w:val="28"/>
        </w:rPr>
        <w:t xml:space="preserve">, continuo e </w:t>
      </w:r>
      <w:r w:rsidR="00437C37" w:rsidRPr="007C175E">
        <w:rPr>
          <w:sz w:val="28"/>
          <w:szCs w:val="28"/>
        </w:rPr>
        <w:t>accesible</w:t>
      </w:r>
      <w:r w:rsidRPr="007C175E">
        <w:rPr>
          <w:sz w:val="28"/>
          <w:szCs w:val="28"/>
        </w:rPr>
        <w:t xml:space="preserve"> que permita comprobar a execución das </w:t>
      </w:r>
      <w:r w:rsidR="00437C37" w:rsidRPr="007C175E">
        <w:rPr>
          <w:sz w:val="28"/>
          <w:szCs w:val="28"/>
        </w:rPr>
        <w:t>partidas</w:t>
      </w:r>
      <w:r w:rsidRPr="007C175E">
        <w:rPr>
          <w:sz w:val="28"/>
          <w:szCs w:val="28"/>
        </w:rPr>
        <w:t xml:space="preserve"> </w:t>
      </w:r>
      <w:r w:rsidR="00437C37" w:rsidRPr="007C175E">
        <w:rPr>
          <w:sz w:val="28"/>
          <w:szCs w:val="28"/>
        </w:rPr>
        <w:t>previstas</w:t>
      </w:r>
      <w:r w:rsidRPr="007C175E">
        <w:rPr>
          <w:sz w:val="28"/>
          <w:szCs w:val="28"/>
        </w:rPr>
        <w:t>.</w:t>
      </w:r>
    </w:p>
    <w:p w14:paraId="17AEFDDC" w14:textId="77777777" w:rsidR="00D74C05" w:rsidRPr="007C175E" w:rsidRDefault="00811A86" w:rsidP="00437C3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175E">
        <w:rPr>
          <w:sz w:val="28"/>
          <w:szCs w:val="28"/>
        </w:rPr>
        <w:lastRenderedPageBreak/>
        <w:t xml:space="preserve">A </w:t>
      </w:r>
      <w:r w:rsidR="00437C37" w:rsidRPr="007C175E">
        <w:rPr>
          <w:sz w:val="28"/>
          <w:szCs w:val="28"/>
        </w:rPr>
        <w:t>planificación</w:t>
      </w:r>
      <w:r w:rsidRPr="007C175E">
        <w:rPr>
          <w:sz w:val="28"/>
          <w:szCs w:val="28"/>
        </w:rPr>
        <w:t xml:space="preserve">, programación e execución das </w:t>
      </w:r>
      <w:r w:rsidR="00437C37" w:rsidRPr="007C175E">
        <w:rPr>
          <w:sz w:val="28"/>
          <w:szCs w:val="28"/>
        </w:rPr>
        <w:t>actuacións</w:t>
      </w:r>
      <w:r w:rsidRPr="007C175E">
        <w:rPr>
          <w:sz w:val="28"/>
          <w:szCs w:val="28"/>
        </w:rPr>
        <w:t xml:space="preserve"> pendentes na rede ferroviaria galega baixo una visión de país:</w:t>
      </w:r>
      <w:r w:rsidR="00AE49DC" w:rsidRPr="007C175E">
        <w:rPr>
          <w:sz w:val="28"/>
          <w:szCs w:val="28"/>
        </w:rPr>
        <w:t xml:space="preserve"> global, equilibrada e conxunta que posibilite un </w:t>
      </w:r>
      <w:r w:rsidR="00437C37" w:rsidRPr="007C175E">
        <w:rPr>
          <w:sz w:val="28"/>
          <w:szCs w:val="28"/>
        </w:rPr>
        <w:t>d</w:t>
      </w:r>
      <w:r w:rsidR="001E7008">
        <w:rPr>
          <w:sz w:val="28"/>
          <w:szCs w:val="28"/>
        </w:rPr>
        <w:t>esenvolvemento</w:t>
      </w:r>
      <w:r w:rsidR="00AE49DC" w:rsidRPr="007C175E">
        <w:rPr>
          <w:sz w:val="28"/>
          <w:szCs w:val="28"/>
        </w:rPr>
        <w:t xml:space="preserve"> </w:t>
      </w:r>
      <w:r w:rsidR="00437C37" w:rsidRPr="007C175E">
        <w:rPr>
          <w:sz w:val="28"/>
          <w:szCs w:val="28"/>
        </w:rPr>
        <w:t>equilibrado</w:t>
      </w:r>
      <w:r w:rsidR="00AE49DC" w:rsidRPr="007C175E">
        <w:rPr>
          <w:sz w:val="28"/>
          <w:szCs w:val="28"/>
        </w:rPr>
        <w:t xml:space="preserve"> e </w:t>
      </w:r>
      <w:proofErr w:type="spellStart"/>
      <w:r w:rsidR="001E7008">
        <w:rPr>
          <w:sz w:val="28"/>
          <w:szCs w:val="28"/>
        </w:rPr>
        <w:t>cohesio</w:t>
      </w:r>
      <w:r w:rsidR="00437C37" w:rsidRPr="007C175E">
        <w:rPr>
          <w:sz w:val="28"/>
          <w:szCs w:val="28"/>
        </w:rPr>
        <w:t>nado</w:t>
      </w:r>
      <w:proofErr w:type="spellEnd"/>
    </w:p>
    <w:p w14:paraId="2F4DA974" w14:textId="77777777" w:rsidR="00811A86" w:rsidRPr="007C175E" w:rsidRDefault="00811A86" w:rsidP="00437C3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175E">
        <w:rPr>
          <w:sz w:val="28"/>
          <w:szCs w:val="28"/>
        </w:rPr>
        <w:t xml:space="preserve">A </w:t>
      </w:r>
      <w:r w:rsidR="00437C37" w:rsidRPr="007C175E">
        <w:rPr>
          <w:sz w:val="28"/>
          <w:szCs w:val="28"/>
        </w:rPr>
        <w:t>programación</w:t>
      </w:r>
      <w:r w:rsidRPr="007C175E">
        <w:rPr>
          <w:sz w:val="28"/>
          <w:szCs w:val="28"/>
        </w:rPr>
        <w:t xml:space="preserve"> e </w:t>
      </w:r>
      <w:r w:rsidR="00437C37" w:rsidRPr="007C175E">
        <w:rPr>
          <w:sz w:val="28"/>
          <w:szCs w:val="28"/>
        </w:rPr>
        <w:t>mobilización</w:t>
      </w:r>
      <w:r w:rsidRPr="007C175E">
        <w:rPr>
          <w:sz w:val="28"/>
          <w:szCs w:val="28"/>
        </w:rPr>
        <w:t xml:space="preserve"> dos fondos do </w:t>
      </w:r>
      <w:r w:rsidR="00437C37" w:rsidRPr="007C175E">
        <w:rPr>
          <w:sz w:val="28"/>
          <w:szCs w:val="28"/>
        </w:rPr>
        <w:t>período</w:t>
      </w:r>
      <w:r w:rsidRPr="007C175E">
        <w:rPr>
          <w:sz w:val="28"/>
          <w:szCs w:val="28"/>
        </w:rPr>
        <w:t xml:space="preserve"> 21/27, así como </w:t>
      </w:r>
      <w:r w:rsidR="0079408B" w:rsidRPr="007C175E">
        <w:rPr>
          <w:sz w:val="28"/>
          <w:szCs w:val="28"/>
        </w:rPr>
        <w:t>d</w:t>
      </w:r>
      <w:r w:rsidRPr="007C175E">
        <w:rPr>
          <w:sz w:val="28"/>
          <w:szCs w:val="28"/>
        </w:rPr>
        <w:t xml:space="preserve">os fondos do plan de recuperación, transformación e </w:t>
      </w:r>
      <w:r w:rsidR="00437C37" w:rsidRPr="007C175E">
        <w:rPr>
          <w:sz w:val="28"/>
          <w:szCs w:val="28"/>
        </w:rPr>
        <w:t>resiliencia</w:t>
      </w:r>
      <w:r w:rsidRPr="007C175E">
        <w:rPr>
          <w:sz w:val="28"/>
          <w:szCs w:val="28"/>
        </w:rPr>
        <w:t xml:space="preserve"> con criterios de cohesión equilibrio territorial e </w:t>
      </w:r>
      <w:r w:rsidR="00437C37" w:rsidRPr="007C175E">
        <w:rPr>
          <w:sz w:val="28"/>
          <w:szCs w:val="28"/>
        </w:rPr>
        <w:t>equidade</w:t>
      </w:r>
      <w:r w:rsidR="00FA32F8" w:rsidRPr="007C175E">
        <w:rPr>
          <w:sz w:val="28"/>
          <w:szCs w:val="28"/>
        </w:rPr>
        <w:t>,</w:t>
      </w:r>
      <w:r w:rsidRPr="007C175E">
        <w:rPr>
          <w:sz w:val="28"/>
          <w:szCs w:val="28"/>
        </w:rPr>
        <w:t xml:space="preserve"> co obxecto de acadar un </w:t>
      </w:r>
      <w:r w:rsidR="00437C37" w:rsidRPr="007C175E">
        <w:rPr>
          <w:sz w:val="28"/>
          <w:szCs w:val="28"/>
        </w:rPr>
        <w:t>desenvolvemento</w:t>
      </w:r>
      <w:r w:rsidRPr="007C175E">
        <w:rPr>
          <w:sz w:val="28"/>
          <w:szCs w:val="28"/>
        </w:rPr>
        <w:t xml:space="preserve"> territorial xusto.</w:t>
      </w:r>
    </w:p>
    <w:p w14:paraId="516A9A63" w14:textId="77777777" w:rsidR="00437C37" w:rsidRDefault="00437C37" w:rsidP="00437C37">
      <w:pPr>
        <w:jc w:val="both"/>
        <w:rPr>
          <w:sz w:val="28"/>
          <w:szCs w:val="28"/>
        </w:rPr>
      </w:pPr>
    </w:p>
    <w:p w14:paraId="01B19A3E" w14:textId="77777777" w:rsidR="00437C37" w:rsidRDefault="00437C37" w:rsidP="00437C37">
      <w:pPr>
        <w:jc w:val="both"/>
        <w:rPr>
          <w:sz w:val="28"/>
          <w:szCs w:val="28"/>
        </w:rPr>
      </w:pPr>
    </w:p>
    <w:p w14:paraId="1576DA93" w14:textId="06104644" w:rsidR="00437C37" w:rsidRPr="00437C37" w:rsidRDefault="00437C37" w:rsidP="00437C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Santiago, </w:t>
      </w:r>
      <w:r w:rsidR="00B63AAD">
        <w:rPr>
          <w:sz w:val="28"/>
          <w:szCs w:val="28"/>
        </w:rPr>
        <w:t>20</w:t>
      </w:r>
      <w:r w:rsidR="007C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B63AAD">
        <w:rPr>
          <w:sz w:val="28"/>
          <w:szCs w:val="28"/>
        </w:rPr>
        <w:t>decembro</w:t>
      </w:r>
      <w:r w:rsidR="007C175E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</w:p>
    <w:p w14:paraId="0BABE6AA" w14:textId="77777777" w:rsidR="00037427" w:rsidRDefault="00037427"/>
    <w:p w14:paraId="5CBCC725" w14:textId="77777777" w:rsidR="0058648B" w:rsidRDefault="0058648B"/>
    <w:p w14:paraId="5130C9E8" w14:textId="77777777" w:rsidR="0062195B" w:rsidRDefault="0062195B">
      <w:r>
        <w:t xml:space="preserve"> </w:t>
      </w:r>
    </w:p>
    <w:sectPr w:rsidR="0062195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8C24" w14:textId="77777777" w:rsidR="00F735B0" w:rsidRDefault="00F735B0" w:rsidP="00437C37">
      <w:pPr>
        <w:spacing w:after="0" w:line="240" w:lineRule="auto"/>
      </w:pPr>
      <w:r>
        <w:separator/>
      </w:r>
    </w:p>
  </w:endnote>
  <w:endnote w:type="continuationSeparator" w:id="0">
    <w:p w14:paraId="7C98813F" w14:textId="77777777" w:rsidR="00F735B0" w:rsidRDefault="00F735B0" w:rsidP="0043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527F" w14:textId="77777777" w:rsidR="00437C37" w:rsidRDefault="00437C3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1E7008" w:rsidRPr="001E7008">
      <w:rPr>
        <w:noProof/>
        <w:lang w:val="es-ES"/>
      </w:rPr>
      <w:t>5</w:t>
    </w:r>
    <w:r>
      <w:fldChar w:fldCharType="end"/>
    </w:r>
  </w:p>
  <w:p w14:paraId="624BB856" w14:textId="77777777" w:rsidR="00437C37" w:rsidRDefault="00437C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6532" w14:textId="77777777" w:rsidR="00F735B0" w:rsidRDefault="00F735B0" w:rsidP="00437C37">
      <w:pPr>
        <w:spacing w:after="0" w:line="240" w:lineRule="auto"/>
      </w:pPr>
      <w:r>
        <w:separator/>
      </w:r>
    </w:p>
  </w:footnote>
  <w:footnote w:type="continuationSeparator" w:id="0">
    <w:p w14:paraId="0F52EA1A" w14:textId="77777777" w:rsidR="00F735B0" w:rsidRDefault="00F735B0" w:rsidP="0043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7C65"/>
    <w:multiLevelType w:val="hybridMultilevel"/>
    <w:tmpl w:val="1BBE87F6"/>
    <w:lvl w:ilvl="0" w:tplc="D25A50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46252"/>
    <w:multiLevelType w:val="hybridMultilevel"/>
    <w:tmpl w:val="0D7CD252"/>
    <w:lvl w:ilvl="0" w:tplc="AF96A8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5B"/>
    <w:rsid w:val="00037427"/>
    <w:rsid w:val="00055166"/>
    <w:rsid w:val="001B7085"/>
    <w:rsid w:val="001D6653"/>
    <w:rsid w:val="001E7008"/>
    <w:rsid w:val="0027402A"/>
    <w:rsid w:val="00300330"/>
    <w:rsid w:val="003F7611"/>
    <w:rsid w:val="004032F3"/>
    <w:rsid w:val="00430A7B"/>
    <w:rsid w:val="00437C37"/>
    <w:rsid w:val="004437D8"/>
    <w:rsid w:val="0047400A"/>
    <w:rsid w:val="00543BF5"/>
    <w:rsid w:val="0058648B"/>
    <w:rsid w:val="00595479"/>
    <w:rsid w:val="0062195B"/>
    <w:rsid w:val="00635627"/>
    <w:rsid w:val="0064556A"/>
    <w:rsid w:val="006F37F0"/>
    <w:rsid w:val="00740D6D"/>
    <w:rsid w:val="0079408B"/>
    <w:rsid w:val="007C175E"/>
    <w:rsid w:val="007D1EFD"/>
    <w:rsid w:val="007F1FEC"/>
    <w:rsid w:val="00811A86"/>
    <w:rsid w:val="00882D08"/>
    <w:rsid w:val="008E1C93"/>
    <w:rsid w:val="00902D2B"/>
    <w:rsid w:val="00941B3A"/>
    <w:rsid w:val="00947427"/>
    <w:rsid w:val="009A419E"/>
    <w:rsid w:val="00A601E7"/>
    <w:rsid w:val="00AA6045"/>
    <w:rsid w:val="00AE49DC"/>
    <w:rsid w:val="00B10058"/>
    <w:rsid w:val="00B63AAD"/>
    <w:rsid w:val="00CD47D4"/>
    <w:rsid w:val="00D339EE"/>
    <w:rsid w:val="00D706CA"/>
    <w:rsid w:val="00D74C05"/>
    <w:rsid w:val="00DF377B"/>
    <w:rsid w:val="00EF451F"/>
    <w:rsid w:val="00F735B0"/>
    <w:rsid w:val="00FA32F8"/>
    <w:rsid w:val="00FA4112"/>
    <w:rsid w:val="00FA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1BB0"/>
  <w15:chartTrackingRefBased/>
  <w15:docId w15:val="{89541609-E733-4A44-9789-8C7453AA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0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7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C37"/>
  </w:style>
  <w:style w:type="paragraph" w:styleId="Piedepgina">
    <w:name w:val="footer"/>
    <w:basedOn w:val="Normal"/>
    <w:link w:val="PiedepginaCar"/>
    <w:uiPriority w:val="99"/>
    <w:unhideWhenUsed/>
    <w:rsid w:val="00437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1491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Facenda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Fernández de Rojas, Agustín</dc:creator>
  <cp:keywords/>
  <dc:description/>
  <cp:lastModifiedBy>imac2021 CES-Galicia</cp:lastModifiedBy>
  <cp:revision>2</cp:revision>
  <dcterms:created xsi:type="dcterms:W3CDTF">2021-12-27T09:36:00Z</dcterms:created>
  <dcterms:modified xsi:type="dcterms:W3CDTF">2021-12-27T09:36:00Z</dcterms:modified>
</cp:coreProperties>
</file>